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8E891B" w14:textId="6AF692FC" w:rsidR="001A05FA" w:rsidRDefault="004E5560">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ENG1</w:t>
      </w:r>
      <w:r>
        <w:rPr>
          <w:rFonts w:ascii="Calibri" w:eastAsia="SimSun" w:hAnsi="Calibri" w:hint="eastAsia"/>
          <w:lang w:val="en-US" w:eastAsia="zh-CN"/>
        </w:rPr>
        <w:t>9</w:t>
      </w:r>
      <w:r>
        <w:rPr>
          <w:rFonts w:ascii="Calibri" w:hAnsi="Calibri"/>
        </w:rPr>
        <w:t>-3.1.1.6</w:t>
      </w:r>
    </w:p>
    <w:p w14:paraId="538E891C" w14:textId="77777777" w:rsidR="001A05FA" w:rsidRDefault="001A05FA">
      <w:pPr>
        <w:pStyle w:val="BodyText"/>
        <w:tabs>
          <w:tab w:val="left" w:pos="2835"/>
        </w:tabs>
        <w:rPr>
          <w:rFonts w:ascii="Calibri" w:hAnsi="Calibri"/>
        </w:rPr>
      </w:pPr>
    </w:p>
    <w:p w14:paraId="538E891D" w14:textId="77777777" w:rsidR="001A05FA" w:rsidRDefault="001A05FA">
      <w:pPr>
        <w:pStyle w:val="BodyText"/>
        <w:tabs>
          <w:tab w:val="left" w:pos="2835"/>
        </w:tabs>
        <w:rPr>
          <w:rFonts w:ascii="Calibri" w:hAnsi="Calibri"/>
        </w:rPr>
      </w:pPr>
    </w:p>
    <w:p w14:paraId="538E891E" w14:textId="77777777" w:rsidR="001A05FA" w:rsidRDefault="004E5560">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538E891F" w14:textId="77777777" w:rsidR="001A05FA" w:rsidRDefault="004E5560">
      <w:pPr>
        <w:pStyle w:val="BodyText"/>
        <w:tabs>
          <w:tab w:val="left" w:pos="1843"/>
        </w:tabs>
        <w:rPr>
          <w:rFonts w:ascii="Calibri" w:hAnsi="Calibri" w:cs="Arial"/>
          <w:b/>
          <w:sz w:val="24"/>
          <w:szCs w:val="24"/>
        </w:rPr>
      </w:pPr>
      <w:r>
        <w:rPr>
          <w:rFonts w:ascii="Calibri" w:hAnsi="Calibri" w:cs="Arial"/>
          <w:b/>
          <w:sz w:val="24"/>
          <w:szCs w:val="24"/>
        </w:rPr>
        <w:t>□</w:t>
      </w:r>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hint="eastAsia"/>
          <w:b/>
          <w:sz w:val="24"/>
          <w:szCs w:val="24"/>
          <w:lang w:eastAsia="zh-CN"/>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eastAsia="SimSun" w:hAnsi="Calibri" w:cs="Arial" w:hint="eastAsia"/>
          <w:b/>
          <w:sz w:val="24"/>
          <w:szCs w:val="24"/>
          <w:lang w:eastAsia="zh-CN"/>
        </w:rPr>
        <w:t>☑</w:t>
      </w:r>
      <w:r>
        <w:rPr>
          <w:rFonts w:ascii="Calibri" w:hAnsi="Calibri" w:cs="Arial"/>
          <w:sz w:val="24"/>
          <w:szCs w:val="24"/>
        </w:rPr>
        <w:t xml:space="preserve">  Input</w:t>
      </w:r>
    </w:p>
    <w:p w14:paraId="538E8920" w14:textId="77777777" w:rsidR="001A05FA" w:rsidRDefault="004E5560">
      <w:pPr>
        <w:pStyle w:val="BodyText"/>
        <w:tabs>
          <w:tab w:val="left" w:pos="1843"/>
        </w:tabs>
        <w:rPr>
          <w:rFonts w:ascii="Calibri" w:hAnsi="Calibri"/>
        </w:rPr>
      </w:pPr>
      <w:r>
        <w:rPr>
          <w:rFonts w:ascii="Calibri" w:hAnsi="Calibri" w:cs="Arial"/>
          <w:b/>
          <w:sz w:val="24"/>
          <w:szCs w:val="24"/>
        </w:rPr>
        <w:t>□</w:t>
      </w:r>
      <w:r>
        <w:rPr>
          <w:rFonts w:ascii="Calibri" w:hAnsi="Calibri" w:cs="Arial"/>
          <w:sz w:val="24"/>
          <w:szCs w:val="24"/>
        </w:rPr>
        <w:t xml:space="preserve">  </w:t>
      </w:r>
      <w:r>
        <w:rPr>
          <w:rFonts w:ascii="Calibri" w:hAnsi="Calibri" w:cs="Arial"/>
        </w:rPr>
        <w:t>DTEC</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p>
    <w:p w14:paraId="538E8921" w14:textId="77777777" w:rsidR="001A05FA" w:rsidRDefault="001A05FA">
      <w:pPr>
        <w:pStyle w:val="BodyText"/>
        <w:tabs>
          <w:tab w:val="left" w:pos="2835"/>
        </w:tabs>
        <w:rPr>
          <w:rFonts w:ascii="Calibri" w:hAnsi="Calibri"/>
        </w:rPr>
      </w:pPr>
    </w:p>
    <w:p w14:paraId="538E8922" w14:textId="77777777" w:rsidR="001A05FA" w:rsidRDefault="004E5560">
      <w:pPr>
        <w:pStyle w:val="BodyText"/>
        <w:tabs>
          <w:tab w:val="left" w:pos="2835"/>
        </w:tabs>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r>
      <w:proofErr w:type="spellStart"/>
      <w:r>
        <w:rPr>
          <w:rFonts w:ascii="Calibri" w:hAnsi="Calibri"/>
        </w:rPr>
        <w:t>n.n</w:t>
      </w:r>
      <w:proofErr w:type="spellEnd"/>
    </w:p>
    <w:p w14:paraId="538E8923" w14:textId="77777777" w:rsidR="001A05FA" w:rsidRDefault="004E5560">
      <w:pPr>
        <w:pStyle w:val="BodyText"/>
        <w:tabs>
          <w:tab w:val="left" w:pos="2835"/>
        </w:tabs>
        <w:rPr>
          <w:rFonts w:ascii="Calibri" w:hAnsi="Calibri"/>
        </w:rPr>
      </w:pPr>
      <w:r>
        <w:rPr>
          <w:rFonts w:ascii="Calibri" w:hAnsi="Calibri"/>
        </w:rPr>
        <w:t xml:space="preserve">Technical Domain / Task Number </w:t>
      </w:r>
      <w:r>
        <w:rPr>
          <w:rFonts w:ascii="Calibri" w:hAnsi="Calibri"/>
          <w:vertAlign w:val="superscript"/>
        </w:rPr>
        <w:t>2</w:t>
      </w:r>
      <w:r>
        <w:rPr>
          <w:rFonts w:ascii="Calibri" w:hAnsi="Calibri"/>
        </w:rPr>
        <w:tab/>
        <w:t>………</w:t>
      </w:r>
      <w:r>
        <w:rPr>
          <w:rFonts w:ascii="Calibri" w:hAnsi="Calibri" w:hint="eastAsia"/>
        </w:rPr>
        <w:t>2.3.3</w:t>
      </w:r>
      <w:r>
        <w:rPr>
          <w:rFonts w:ascii="Calibri" w:hAnsi="Calibri"/>
        </w:rPr>
        <w:t>……………</w:t>
      </w:r>
    </w:p>
    <w:p w14:paraId="538E8924" w14:textId="77777777" w:rsidR="001A05FA" w:rsidRDefault="004E5560">
      <w:pPr>
        <w:pStyle w:val="BodyText"/>
        <w:tabs>
          <w:tab w:val="left" w:pos="2835"/>
        </w:tabs>
        <w:rPr>
          <w:rFonts w:ascii="Calibri" w:hAnsi="Calibri"/>
          <w:color w:val="FF0000"/>
          <w:lang w:eastAsia="zh-CN"/>
        </w:rPr>
      </w:pPr>
      <w:r>
        <w:rPr>
          <w:rFonts w:ascii="Calibri" w:hAnsi="Calibri"/>
        </w:rPr>
        <w:t>Author(s) / Submitter(s)</w:t>
      </w:r>
      <w:r>
        <w:rPr>
          <w:rFonts w:ascii="Calibri" w:hAnsi="Calibri"/>
        </w:rPr>
        <w:tab/>
      </w:r>
      <w:r>
        <w:rPr>
          <w:rFonts w:ascii="Calibri" w:hAnsi="Calibri"/>
        </w:rPr>
        <w:tab/>
      </w:r>
      <w:r>
        <w:rPr>
          <w:rFonts w:ascii="Calibri" w:hAnsi="Calibri"/>
        </w:rPr>
        <w:tab/>
        <w:t>……</w:t>
      </w:r>
      <w:r>
        <w:rPr>
          <w:rFonts w:ascii="Calibri" w:hAnsi="Calibri" w:hint="eastAsia"/>
          <w:lang w:val="en-US" w:eastAsia="zh-CN"/>
        </w:rPr>
        <w:t>China MSA</w:t>
      </w:r>
      <w:r>
        <w:rPr>
          <w:rFonts w:ascii="Calibri" w:hAnsi="Calibri"/>
        </w:rPr>
        <w:t>……………………………</w:t>
      </w:r>
    </w:p>
    <w:p w14:paraId="538E8925" w14:textId="77777777" w:rsidR="001A05FA" w:rsidRDefault="001A05FA">
      <w:pPr>
        <w:pStyle w:val="BodyText"/>
        <w:tabs>
          <w:tab w:val="left" w:pos="2835"/>
        </w:tabs>
        <w:rPr>
          <w:rFonts w:ascii="Calibri" w:hAnsi="Calibri"/>
        </w:rPr>
      </w:pPr>
    </w:p>
    <w:p w14:paraId="538E8926" w14:textId="77777777" w:rsidR="001A05FA" w:rsidRDefault="004E5560">
      <w:pPr>
        <w:pStyle w:val="Title"/>
        <w:rPr>
          <w:rFonts w:ascii="Calibri" w:hAnsi="Calibri"/>
          <w:color w:val="0070C0"/>
          <w:lang w:val="en-US"/>
        </w:rPr>
      </w:pPr>
      <w:r>
        <w:rPr>
          <w:rFonts w:ascii="Calibri" w:eastAsia="SimSun" w:hAnsi="Calibri" w:hint="eastAsia"/>
          <w:color w:val="0070C0"/>
          <w:lang w:val="en-US" w:eastAsia="zh-CN"/>
        </w:rPr>
        <w:t>Proposal on amendments to G1066 Mooring Guidelines</w:t>
      </w:r>
    </w:p>
    <w:p w14:paraId="538E8927" w14:textId="77777777" w:rsidR="001A05FA" w:rsidRDefault="004E5560">
      <w:pPr>
        <w:pStyle w:val="Heading1"/>
      </w:pPr>
      <w:r>
        <w:t>Summary</w:t>
      </w:r>
    </w:p>
    <w:p w14:paraId="538E8928" w14:textId="77777777" w:rsidR="001A05FA" w:rsidRDefault="004E5560">
      <w:pPr>
        <w:pStyle w:val="BodyText"/>
        <w:rPr>
          <w:rFonts w:ascii="Calibri" w:hAnsi="Calibri"/>
        </w:rPr>
      </w:pPr>
      <w:r>
        <w:rPr>
          <w:rFonts w:asciiTheme="minorHAnsi" w:eastAsia="SimSun" w:hAnsiTheme="minorHAnsi" w:hint="eastAsia"/>
          <w:lang w:val="en-US" w:eastAsia="zh-CN"/>
        </w:rPr>
        <w:t xml:space="preserve">The Guideline G1066 on </w:t>
      </w:r>
      <w:r>
        <w:rPr>
          <w:rFonts w:asciiTheme="minorHAnsi" w:eastAsia="SimSun" w:hAnsiTheme="minorHAnsi" w:hint="eastAsia"/>
          <w:i/>
          <w:iCs/>
          <w:lang w:val="en-US" w:eastAsia="zh-CN"/>
        </w:rPr>
        <w:t>the Design of Floating Aid to Navigation Moorings</w:t>
      </w:r>
      <w:r>
        <w:rPr>
          <w:rFonts w:asciiTheme="minorHAnsi" w:eastAsia="SimSun" w:hAnsiTheme="minorHAnsi" w:hint="eastAsia"/>
          <w:lang w:val="en-US" w:eastAsia="zh-CN"/>
        </w:rPr>
        <w:t xml:space="preserve"> </w:t>
      </w:r>
      <w:r>
        <w:rPr>
          <w:rFonts w:asciiTheme="minorHAnsi" w:eastAsia="SimSun" w:hAnsiTheme="minorHAnsi" w:hint="eastAsia"/>
        </w:rPr>
        <w:t>only</w:t>
      </w:r>
      <w:bookmarkStart w:id="0" w:name="OLE_LINK1"/>
      <w:r>
        <w:rPr>
          <w:rFonts w:asciiTheme="minorHAnsi" w:eastAsia="SimSun" w:hAnsiTheme="minorHAnsi" w:hint="eastAsia"/>
        </w:rPr>
        <w:t> consider</w:t>
      </w:r>
      <w:r>
        <w:rPr>
          <w:rFonts w:asciiTheme="minorHAnsi" w:eastAsia="SimSun" w:hAnsiTheme="minorHAnsi" w:hint="eastAsia"/>
          <w:lang w:val="en-US" w:eastAsia="zh-CN"/>
        </w:rPr>
        <w:t>s</w:t>
      </w:r>
      <w:r>
        <w:rPr>
          <w:rFonts w:asciiTheme="minorHAnsi" w:eastAsia="SimSun" w:hAnsiTheme="minorHAnsi" w:hint="eastAsia"/>
        </w:rPr>
        <w:t> </w:t>
      </w:r>
      <w:bookmarkStart w:id="1" w:name="OLE_LINK2"/>
      <w:r>
        <w:rPr>
          <w:rFonts w:asciiTheme="minorHAnsi" w:eastAsia="SimSun" w:hAnsiTheme="minorHAnsi" w:hint="eastAsia"/>
        </w:rPr>
        <w:t>buoys connected by a length of c</w:t>
      </w:r>
      <w:proofErr w:type="spellStart"/>
      <w:r>
        <w:rPr>
          <w:rFonts w:asciiTheme="minorHAnsi" w:eastAsia="SimSun" w:hAnsiTheme="minorHAnsi" w:hint="eastAsia"/>
          <w:lang w:val="en-US" w:eastAsia="zh-CN"/>
        </w:rPr>
        <w:t>hain</w:t>
      </w:r>
      <w:proofErr w:type="spellEnd"/>
      <w:r>
        <w:rPr>
          <w:rFonts w:asciiTheme="minorHAnsi" w:eastAsia="SimSun" w:hAnsiTheme="minorHAnsi" w:hint="eastAsia"/>
        </w:rPr>
        <w:t> to a sinker</w:t>
      </w:r>
      <w:bookmarkEnd w:id="1"/>
      <w:r>
        <w:rPr>
          <w:rFonts w:asciiTheme="minorHAnsi" w:eastAsia="SimSun" w:hAnsiTheme="minorHAnsi" w:hint="eastAsia"/>
        </w:rPr>
        <w:t> on the seabed</w:t>
      </w:r>
      <w:bookmarkEnd w:id="0"/>
      <w:r>
        <w:rPr>
          <w:rFonts w:asciiTheme="minorHAnsi" w:eastAsia="SimSun" w:hAnsiTheme="minorHAnsi" w:hint="eastAsia"/>
          <w:lang w:eastAsia="zh-CN"/>
        </w:rPr>
        <w:t>，</w:t>
      </w:r>
      <w:r>
        <w:rPr>
          <w:rFonts w:asciiTheme="minorHAnsi" w:eastAsia="SimSun" w:hAnsiTheme="minorHAnsi" w:hint="eastAsia"/>
        </w:rPr>
        <w:t>and do</w:t>
      </w:r>
      <w:r>
        <w:rPr>
          <w:rFonts w:asciiTheme="minorHAnsi" w:eastAsia="SimSun" w:hAnsiTheme="minorHAnsi" w:hint="eastAsia"/>
          <w:lang w:val="en-US" w:eastAsia="zh-CN"/>
        </w:rPr>
        <w:t xml:space="preserve">es </w:t>
      </w:r>
      <w:r>
        <w:rPr>
          <w:rFonts w:asciiTheme="minorHAnsi" w:eastAsia="SimSun" w:hAnsiTheme="minorHAnsi" w:hint="eastAsia"/>
        </w:rPr>
        <w:t xml:space="preserve">not </w:t>
      </w:r>
      <w:r>
        <w:rPr>
          <w:rFonts w:asciiTheme="minorHAnsi" w:eastAsia="SimSun" w:hAnsiTheme="minorHAnsi" w:hint="eastAsia"/>
          <w:lang w:val="en-US" w:eastAsia="zh-CN"/>
        </w:rPr>
        <w:t>consider</w:t>
      </w:r>
      <w:r>
        <w:rPr>
          <w:rFonts w:asciiTheme="minorHAnsi" w:eastAsia="SimSun" w:hAnsiTheme="minorHAnsi" w:hint="eastAsia"/>
        </w:rPr>
        <w:t xml:space="preserve"> buoys connected </w:t>
      </w:r>
      <w:bookmarkStart w:id="2" w:name="OLE_LINK3"/>
      <w:r>
        <w:rPr>
          <w:rFonts w:asciiTheme="minorHAnsi" w:eastAsia="SimSun" w:hAnsiTheme="minorHAnsi" w:hint="eastAsia"/>
        </w:rPr>
        <w:t>by a length of c</w:t>
      </w:r>
      <w:proofErr w:type="spellStart"/>
      <w:r>
        <w:rPr>
          <w:rFonts w:asciiTheme="minorHAnsi" w:eastAsia="SimSun" w:hAnsiTheme="minorHAnsi" w:hint="eastAsia"/>
          <w:lang w:val="en-US" w:eastAsia="zh-CN"/>
        </w:rPr>
        <w:t>hain</w:t>
      </w:r>
      <w:proofErr w:type="spellEnd"/>
      <w:r>
        <w:rPr>
          <w:rFonts w:asciiTheme="minorHAnsi" w:eastAsia="SimSun" w:hAnsiTheme="minorHAnsi" w:hint="eastAsia"/>
        </w:rPr>
        <w:t> to </w:t>
      </w:r>
      <w:proofErr w:type="gramStart"/>
      <w:r>
        <w:rPr>
          <w:rFonts w:asciiTheme="minorHAnsi" w:eastAsia="SimSun" w:hAnsiTheme="minorHAnsi" w:hint="eastAsia"/>
        </w:rPr>
        <w:t>a</w:t>
      </w:r>
      <w:proofErr w:type="gramEnd"/>
      <w:r>
        <w:rPr>
          <w:rFonts w:asciiTheme="minorHAnsi" w:eastAsia="SimSun" w:hAnsiTheme="minorHAnsi" w:hint="eastAsia"/>
        </w:rPr>
        <w:t> </w:t>
      </w:r>
      <w:r>
        <w:rPr>
          <w:rFonts w:asciiTheme="minorHAnsi" w:eastAsia="SimSun" w:hAnsiTheme="minorHAnsi" w:hint="eastAsia"/>
          <w:lang w:val="en-US" w:eastAsia="zh-CN"/>
        </w:rPr>
        <w:t>anchor instead.</w:t>
      </w:r>
      <w:bookmarkEnd w:id="2"/>
      <w:r>
        <w:rPr>
          <w:rFonts w:asciiTheme="minorHAnsi" w:eastAsia="SimSun" w:hAnsiTheme="minorHAnsi" w:hint="eastAsia"/>
        </w:rPr>
        <w:t> </w:t>
      </w:r>
      <w:r>
        <w:rPr>
          <w:rFonts w:ascii="Calibri" w:eastAsia="SimSun" w:hAnsi="Calibri" w:hint="eastAsia"/>
          <w:lang w:val="en-US" w:eastAsia="zh-CN"/>
        </w:rPr>
        <w:t xml:space="preserve">During ENG 17 and ENG 18 meeting, the task group </w:t>
      </w:r>
      <w:r>
        <w:rPr>
          <w:rFonts w:ascii="Calibri" w:hAnsi="Calibri" w:hint="eastAsia"/>
        </w:rPr>
        <w:t>discussed that the</w:t>
      </w:r>
      <w:r>
        <w:rPr>
          <w:rFonts w:ascii="Calibri" w:eastAsia="SimSun" w:hAnsi="Calibri" w:hint="eastAsia"/>
          <w:lang w:val="en-US" w:eastAsia="zh-CN"/>
        </w:rPr>
        <w:t xml:space="preserve"> </w:t>
      </w:r>
      <w:r>
        <w:rPr>
          <w:rFonts w:ascii="Calibri" w:hAnsi="Calibri" w:hint="eastAsia"/>
        </w:rPr>
        <w:t xml:space="preserve">limitations of </w:t>
      </w:r>
      <w:r>
        <w:rPr>
          <w:rFonts w:ascii="Calibri" w:eastAsia="SimSun" w:hAnsi="Calibri" w:hint="eastAsia"/>
          <w:lang w:val="en-US" w:eastAsia="zh-CN"/>
        </w:rPr>
        <w:t xml:space="preserve">traditional mooring and believes, in some cases mooring </w:t>
      </w:r>
      <w:r>
        <w:rPr>
          <w:rFonts w:ascii="Calibri" w:hAnsi="Calibri" w:hint="eastAsia"/>
        </w:rPr>
        <w:t>by </w:t>
      </w:r>
      <w:r>
        <w:rPr>
          <w:rFonts w:ascii="Calibri" w:eastAsia="SimSun" w:hAnsi="Calibri" w:hint="eastAsia"/>
          <w:lang w:val="en-US" w:eastAsia="zh-CN"/>
        </w:rPr>
        <w:t>chain</w:t>
      </w:r>
      <w:r>
        <w:rPr>
          <w:rFonts w:ascii="Calibri" w:hAnsi="Calibri" w:hint="eastAsia"/>
        </w:rPr>
        <w:t> </w:t>
      </w:r>
      <w:r>
        <w:rPr>
          <w:rFonts w:ascii="Calibri" w:eastAsia="SimSun" w:hAnsi="Calibri" w:hint="eastAsia"/>
          <w:lang w:val="en-US" w:eastAsia="zh-CN"/>
        </w:rPr>
        <w:t xml:space="preserve">and </w:t>
      </w:r>
      <w:r>
        <w:rPr>
          <w:rFonts w:ascii="Calibri" w:hAnsi="Calibri" w:hint="eastAsia"/>
        </w:rPr>
        <w:t> </w:t>
      </w:r>
      <w:r>
        <w:rPr>
          <w:rFonts w:ascii="Calibri" w:eastAsia="SimSun" w:hAnsi="Calibri" w:hint="eastAsia"/>
          <w:lang w:val="en-US" w:eastAsia="zh-CN"/>
        </w:rPr>
        <w:t xml:space="preserve">anchor  can certain  compensate such limitations, which should be added to the </w:t>
      </w:r>
      <w:proofErr w:type="spellStart"/>
      <w:r>
        <w:rPr>
          <w:rFonts w:ascii="Calibri" w:eastAsia="SimSun" w:hAnsi="Calibri" w:hint="eastAsia"/>
          <w:lang w:val="en-US" w:eastAsia="zh-CN"/>
        </w:rPr>
        <w:t>guidelines.This</w:t>
      </w:r>
      <w:proofErr w:type="spellEnd"/>
      <w:r>
        <w:rPr>
          <w:rFonts w:ascii="Calibri" w:eastAsia="SimSun" w:hAnsi="Calibri" w:hint="eastAsia"/>
          <w:lang w:val="en-US" w:eastAsia="zh-CN"/>
        </w:rPr>
        <w:t xml:space="preserve"> paper analyzes the advantages and disadvantages of </w:t>
      </w:r>
      <w:proofErr w:type="spellStart"/>
      <w:r>
        <w:rPr>
          <w:rFonts w:ascii="Calibri" w:hAnsi="Calibri" w:hint="eastAsia"/>
        </w:rPr>
        <w:t>differen</w:t>
      </w:r>
      <w:proofErr w:type="spellEnd"/>
      <w:r>
        <w:rPr>
          <w:rFonts w:ascii="Calibri" w:eastAsia="SimSun" w:hAnsi="Calibri" w:hint="eastAsia"/>
          <w:lang w:val="en-US" w:eastAsia="zh-CN"/>
        </w:rPr>
        <w:t xml:space="preserve">t moorings, provides proposals on the revision of the new </w:t>
      </w:r>
      <w:r>
        <w:rPr>
          <w:rFonts w:ascii="Calibri" w:eastAsia="SimSun" w:hAnsi="Calibri" w:hint="eastAsia"/>
          <w:lang w:val="en-US" w:eastAsia="zh-CN"/>
        </w:rPr>
        <w:t>chapter-</w:t>
      </w:r>
      <w:r>
        <w:rPr>
          <w:rFonts w:ascii="Calibri" w:eastAsia="SimSun" w:hAnsi="Calibri" w:hint="eastAsia"/>
          <w:i/>
          <w:iCs/>
          <w:lang w:val="en-US" w:eastAsia="zh-CN"/>
        </w:rPr>
        <w:t>Mooring Combination of anchor and chain</w:t>
      </w:r>
      <w:r>
        <w:rPr>
          <w:rFonts w:ascii="Calibri" w:eastAsia="SimSun" w:hAnsi="Calibri" w:hint="eastAsia"/>
          <w:lang w:val="en-US" w:eastAsia="zh-CN"/>
        </w:rPr>
        <w:t xml:space="preserve"> in the </w:t>
      </w:r>
      <w:proofErr w:type="spellStart"/>
      <w:r>
        <w:rPr>
          <w:rFonts w:ascii="Calibri" w:eastAsia="SimSun" w:hAnsi="Calibri" w:hint="eastAsia"/>
          <w:lang w:val="en-US" w:eastAsia="zh-CN"/>
        </w:rPr>
        <w:t>guidelines,and</w:t>
      </w:r>
      <w:proofErr w:type="spellEnd"/>
      <w:r>
        <w:rPr>
          <w:rFonts w:ascii="Calibri" w:eastAsia="SimSun" w:hAnsi="Calibri" w:hint="eastAsia"/>
          <w:lang w:val="en-US" w:eastAsia="zh-CN"/>
        </w:rPr>
        <w:t xml:space="preserve"> </w:t>
      </w:r>
      <w:r>
        <w:rPr>
          <w:rFonts w:ascii="Calibri" w:hAnsi="Calibri" w:hint="eastAsia"/>
        </w:rPr>
        <w:t xml:space="preserve">share the </w:t>
      </w:r>
      <w:r>
        <w:rPr>
          <w:rFonts w:ascii="Calibri" w:eastAsia="SimSun" w:hAnsi="Calibri" w:hint="eastAsia"/>
          <w:lang w:val="en-US" w:eastAsia="zh-CN"/>
        </w:rPr>
        <w:t xml:space="preserve">test-bed result </w:t>
      </w:r>
      <w:r>
        <w:rPr>
          <w:rFonts w:ascii="Calibri" w:hAnsi="Calibri" w:hint="eastAsia"/>
        </w:rPr>
        <w:t xml:space="preserve"> of</w:t>
      </w:r>
      <w:r>
        <w:rPr>
          <w:rFonts w:ascii="Calibri" w:eastAsia="SimSun" w:hAnsi="Calibri" w:hint="eastAsia"/>
          <w:lang w:val="en-US" w:eastAsia="zh-CN"/>
        </w:rPr>
        <w:t xml:space="preserve"> a</w:t>
      </w:r>
      <w:r>
        <w:rPr>
          <w:rFonts w:ascii="Calibri" w:hAnsi="Calibri" w:hint="eastAsia"/>
        </w:rPr>
        <w:t xml:space="preserve"> new</w:t>
      </w:r>
      <w:r>
        <w:rPr>
          <w:rFonts w:ascii="Calibri" w:eastAsia="SimSun" w:hAnsi="Calibri" w:hint="eastAsia"/>
          <w:lang w:val="en-US" w:eastAsia="zh-CN"/>
        </w:rPr>
        <w:t xml:space="preserve"> mooring</w:t>
      </w:r>
      <w:r>
        <w:rPr>
          <w:rFonts w:ascii="Calibri" w:hAnsi="Calibri"/>
        </w:rPr>
        <w:t>.</w:t>
      </w:r>
    </w:p>
    <w:p w14:paraId="538E8929" w14:textId="77777777" w:rsidR="001A05FA" w:rsidRDefault="004E5560">
      <w:pPr>
        <w:pStyle w:val="Heading2"/>
      </w:pPr>
      <w:r>
        <w:t>Purpose of the document</w:t>
      </w:r>
    </w:p>
    <w:p w14:paraId="538E892A" w14:textId="77777777" w:rsidR="001A05FA" w:rsidRDefault="004E5560">
      <w:pPr>
        <w:pStyle w:val="BodyText"/>
        <w:rPr>
          <w:rFonts w:ascii="Calibri" w:hAnsi="Calibri"/>
        </w:rPr>
      </w:pPr>
      <w:r>
        <w:rPr>
          <w:rFonts w:ascii="Calibri" w:hAnsi="Calibri" w:hint="eastAsia"/>
        </w:rPr>
        <w:t>Through comparative analysis of anchor and chain</w:t>
      </w:r>
      <w:r>
        <w:rPr>
          <w:rFonts w:ascii="Calibri" w:eastAsia="SimSun" w:hAnsi="Calibri" w:hint="eastAsia"/>
          <w:lang w:val="en-US" w:eastAsia="zh-CN"/>
        </w:rPr>
        <w:t xml:space="preserve"> mooring</w:t>
      </w:r>
      <w:r>
        <w:rPr>
          <w:rFonts w:ascii="Calibri" w:hAnsi="Calibri" w:hint="eastAsia"/>
        </w:rPr>
        <w:t xml:space="preserve"> and </w:t>
      </w:r>
      <w:r>
        <w:rPr>
          <w:rFonts w:ascii="Calibri" w:eastAsia="SimSun" w:hAnsi="Calibri" w:hint="eastAsia"/>
          <w:lang w:val="en-US" w:eastAsia="zh-CN"/>
        </w:rPr>
        <w:t xml:space="preserve">sinker </w:t>
      </w:r>
      <w:r>
        <w:rPr>
          <w:rFonts w:ascii="Calibri" w:hAnsi="Calibri" w:hint="eastAsia"/>
        </w:rPr>
        <w:t>and chain</w:t>
      </w:r>
      <w:r>
        <w:rPr>
          <w:rFonts w:ascii="Calibri" w:eastAsia="SimSun" w:hAnsi="Calibri" w:hint="eastAsia"/>
          <w:lang w:val="en-US" w:eastAsia="zh-CN"/>
        </w:rPr>
        <w:t xml:space="preserve"> mooring</w:t>
      </w:r>
      <w:r>
        <w:rPr>
          <w:rFonts w:ascii="Calibri" w:hAnsi="Calibri" w:hint="eastAsia"/>
        </w:rPr>
        <w:t xml:space="preserve">, this </w:t>
      </w:r>
      <w:r>
        <w:rPr>
          <w:rFonts w:ascii="Calibri" w:eastAsia="SimSun" w:hAnsi="Calibri" w:hint="eastAsia"/>
          <w:lang w:val="en-US" w:eastAsia="zh-CN"/>
        </w:rPr>
        <w:t>paper</w:t>
      </w:r>
      <w:r>
        <w:rPr>
          <w:rFonts w:ascii="Calibri" w:hAnsi="Calibri" w:hint="eastAsia"/>
        </w:rPr>
        <w:t xml:space="preserve"> provides </w:t>
      </w:r>
      <w:r>
        <w:rPr>
          <w:rFonts w:ascii="Calibri" w:eastAsia="SimSun" w:hAnsi="Calibri" w:hint="eastAsia"/>
          <w:lang w:val="en-US" w:eastAsia="zh-CN"/>
        </w:rPr>
        <w:t>proposals</w:t>
      </w:r>
      <w:r>
        <w:rPr>
          <w:rFonts w:ascii="Calibri" w:hAnsi="Calibri" w:hint="eastAsia"/>
        </w:rPr>
        <w:t xml:space="preserve"> for the revision of mooring guidelines, and solutions for buoy mooring under special conditions.</w:t>
      </w:r>
    </w:p>
    <w:p w14:paraId="538E892B" w14:textId="77777777" w:rsidR="001A05FA" w:rsidRDefault="004E5560">
      <w:pPr>
        <w:pStyle w:val="Heading2"/>
      </w:pPr>
      <w:r>
        <w:t>Related documents</w:t>
      </w:r>
    </w:p>
    <w:p w14:paraId="538E892C" w14:textId="77777777" w:rsidR="001A05FA" w:rsidRDefault="004E5560">
      <w:pPr>
        <w:pStyle w:val="BodyText"/>
        <w:numPr>
          <w:ilvl w:val="0"/>
          <w:numId w:val="16"/>
        </w:numPr>
        <w:rPr>
          <w:rFonts w:ascii="Calibri" w:hAnsi="Calibri"/>
          <w:i/>
          <w:iCs/>
        </w:rPr>
      </w:pPr>
      <w:r>
        <w:rPr>
          <w:rFonts w:ascii="Calibri" w:hAnsi="Calibri" w:hint="eastAsia"/>
          <w:i/>
          <w:iCs/>
        </w:rPr>
        <w:t>G1066-Ed1.3-The-Design-of -Floating-Aid-to-Navigation-Moorings</w:t>
      </w:r>
    </w:p>
    <w:p w14:paraId="538E892D" w14:textId="77777777" w:rsidR="001A05FA" w:rsidRDefault="004E5560">
      <w:pPr>
        <w:pStyle w:val="BodyText"/>
        <w:numPr>
          <w:ilvl w:val="0"/>
          <w:numId w:val="16"/>
        </w:numPr>
        <w:rPr>
          <w:rFonts w:ascii="Calibri" w:hAnsi="Calibri"/>
          <w:i/>
          <w:iCs/>
        </w:rPr>
      </w:pPr>
      <w:r>
        <w:rPr>
          <w:rFonts w:ascii="Calibri" w:hAnsi="Calibri" w:hint="eastAsia"/>
        </w:rPr>
        <w:t xml:space="preserve"> </w:t>
      </w:r>
      <w:r>
        <w:rPr>
          <w:rFonts w:ascii="Calibri" w:hAnsi="Calibri" w:hint="eastAsia"/>
          <w:i/>
          <w:iCs/>
        </w:rPr>
        <w:t>R0107-E-107-suggests-Floating-Navigation-Mark-Anchor-System</w:t>
      </w:r>
    </w:p>
    <w:p w14:paraId="538E892E" w14:textId="77777777" w:rsidR="001A05FA" w:rsidRDefault="004E5560">
      <w:pPr>
        <w:pStyle w:val="BodyText"/>
        <w:rPr>
          <w:rFonts w:ascii="Calibri" w:hAnsi="Calibri"/>
          <w:i/>
          <w:iCs/>
        </w:rPr>
      </w:pPr>
      <w:r>
        <w:rPr>
          <w:rFonts w:ascii="Calibri" w:hAnsi="Calibri" w:hint="eastAsia"/>
        </w:rPr>
        <w:t xml:space="preserve">[3] </w:t>
      </w:r>
      <w:r>
        <w:rPr>
          <w:rFonts w:ascii="Calibri" w:hAnsi="Calibri" w:hint="eastAsia"/>
          <w:i/>
          <w:iCs/>
        </w:rPr>
        <w:t>Report</w:t>
      </w:r>
      <w:r>
        <w:rPr>
          <w:rFonts w:ascii="Calibri" w:eastAsia="SimSun" w:hAnsi="Calibri" w:hint="eastAsia"/>
          <w:i/>
          <w:iCs/>
          <w:lang w:val="en-US" w:eastAsia="zh-CN"/>
        </w:rPr>
        <w:t>-</w:t>
      </w:r>
      <w:r>
        <w:rPr>
          <w:rFonts w:ascii="Calibri" w:hAnsi="Calibri" w:hint="eastAsia"/>
          <w:i/>
          <w:iCs/>
        </w:rPr>
        <w:t>of</w:t>
      </w:r>
      <w:r>
        <w:rPr>
          <w:rFonts w:ascii="Calibri" w:eastAsia="SimSun" w:hAnsi="Calibri" w:hint="eastAsia"/>
          <w:i/>
          <w:iCs/>
          <w:lang w:val="en-US" w:eastAsia="zh-CN"/>
        </w:rPr>
        <w:t>-</w:t>
      </w:r>
      <w:r>
        <w:rPr>
          <w:rFonts w:ascii="Calibri" w:hAnsi="Calibri" w:hint="eastAsia"/>
          <w:i/>
          <w:iCs/>
        </w:rPr>
        <w:t>the</w:t>
      </w:r>
      <w:r>
        <w:rPr>
          <w:rFonts w:ascii="Calibri" w:eastAsia="SimSun" w:hAnsi="Calibri" w:hint="eastAsia"/>
          <w:i/>
          <w:iCs/>
          <w:lang w:val="en-US" w:eastAsia="zh-CN"/>
        </w:rPr>
        <w:t>-</w:t>
      </w:r>
      <w:r>
        <w:rPr>
          <w:rFonts w:ascii="Calibri" w:hAnsi="Calibri" w:hint="eastAsia"/>
          <w:i/>
          <w:iCs/>
        </w:rPr>
        <w:t>18th</w:t>
      </w:r>
      <w:r>
        <w:rPr>
          <w:rFonts w:ascii="Calibri" w:eastAsia="SimSun" w:hAnsi="Calibri" w:hint="eastAsia"/>
          <w:i/>
          <w:iCs/>
          <w:lang w:val="en-US" w:eastAsia="zh-CN"/>
        </w:rPr>
        <w:t>-</w:t>
      </w:r>
      <w:r>
        <w:rPr>
          <w:rFonts w:ascii="Calibri" w:hAnsi="Calibri" w:hint="eastAsia"/>
          <w:i/>
          <w:iCs/>
        </w:rPr>
        <w:t>Meeting</w:t>
      </w:r>
      <w:r>
        <w:rPr>
          <w:rFonts w:ascii="Calibri" w:eastAsia="SimSun" w:hAnsi="Calibri" w:hint="eastAsia"/>
          <w:i/>
          <w:iCs/>
          <w:lang w:val="en-US" w:eastAsia="zh-CN"/>
        </w:rPr>
        <w:t>-</w:t>
      </w:r>
      <w:r>
        <w:rPr>
          <w:rFonts w:ascii="Calibri" w:hAnsi="Calibri" w:hint="eastAsia"/>
          <w:i/>
          <w:iCs/>
        </w:rPr>
        <w:t>of</w:t>
      </w:r>
      <w:r>
        <w:rPr>
          <w:rFonts w:ascii="Calibri" w:eastAsia="SimSun" w:hAnsi="Calibri" w:hint="eastAsia"/>
          <w:i/>
          <w:iCs/>
          <w:lang w:val="en-US" w:eastAsia="zh-CN"/>
        </w:rPr>
        <w:t>-</w:t>
      </w:r>
      <w:r>
        <w:rPr>
          <w:rFonts w:ascii="Calibri" w:hAnsi="Calibri" w:hint="eastAsia"/>
          <w:i/>
          <w:iCs/>
        </w:rPr>
        <w:t>ENG</w:t>
      </w:r>
      <w:r>
        <w:rPr>
          <w:rFonts w:ascii="Calibri" w:eastAsia="SimSun" w:hAnsi="Calibri" w:hint="eastAsia"/>
          <w:i/>
          <w:iCs/>
          <w:lang w:val="en-US" w:eastAsia="zh-CN"/>
        </w:rPr>
        <w:t>-</w:t>
      </w:r>
      <w:r>
        <w:rPr>
          <w:rFonts w:ascii="Calibri" w:hAnsi="Calibri" w:hint="eastAsia"/>
          <w:i/>
          <w:iCs/>
        </w:rPr>
        <w:t>Committee</w:t>
      </w:r>
    </w:p>
    <w:p w14:paraId="538E892F" w14:textId="77777777" w:rsidR="001A05FA" w:rsidRDefault="004E5560">
      <w:pPr>
        <w:pStyle w:val="Heading1"/>
      </w:pPr>
      <w:r>
        <w:t>Background</w:t>
      </w:r>
    </w:p>
    <w:p w14:paraId="538E8930" w14:textId="77777777" w:rsidR="001A05FA" w:rsidRDefault="004E5560">
      <w:pPr>
        <w:pStyle w:val="BodyText"/>
        <w:rPr>
          <w:rFonts w:ascii="Calibri" w:eastAsia="SimSun" w:hAnsi="Calibri"/>
          <w:lang w:val="en-US" w:eastAsia="zh-CN"/>
        </w:rPr>
      </w:pPr>
      <w:r>
        <w:rPr>
          <w:rFonts w:ascii="Calibri" w:eastAsia="SimSun" w:hAnsi="Calibri" w:hint="eastAsia"/>
          <w:lang w:val="en-US" w:eastAsia="zh-CN"/>
        </w:rPr>
        <w:t>T</w:t>
      </w:r>
      <w:r>
        <w:rPr>
          <w:rFonts w:ascii="Calibri" w:hAnsi="Calibri" w:hint="eastAsia"/>
        </w:rPr>
        <w:t>he main mooring method for buoys worldwide</w:t>
      </w:r>
      <w:r>
        <w:rPr>
          <w:rFonts w:ascii="Calibri" w:eastAsia="SimSun" w:hAnsi="Calibri" w:hint="eastAsia"/>
          <w:lang w:val="en-US" w:eastAsia="zh-CN"/>
        </w:rPr>
        <w:t xml:space="preserve"> is sinker and chain mooring. </w:t>
      </w:r>
      <w:proofErr w:type="gramStart"/>
      <w:r>
        <w:rPr>
          <w:rFonts w:ascii="Calibri" w:eastAsia="SimSun" w:hAnsi="Calibri" w:hint="eastAsia"/>
          <w:lang w:val="en-US" w:eastAsia="zh-CN"/>
        </w:rPr>
        <w:t xml:space="preserve">During </w:t>
      </w:r>
      <w:r>
        <w:rPr>
          <w:rFonts w:ascii="Calibri" w:hAnsi="Calibri" w:hint="eastAsia"/>
        </w:rPr>
        <w:t xml:space="preserve"> ENG</w:t>
      </w:r>
      <w:proofErr w:type="gramEnd"/>
      <w:r>
        <w:rPr>
          <w:rFonts w:ascii="Calibri" w:hAnsi="Calibri" w:hint="eastAsia"/>
        </w:rPr>
        <w:t>1</w:t>
      </w:r>
      <w:r>
        <w:rPr>
          <w:rFonts w:ascii="Calibri" w:eastAsia="SimSun" w:hAnsi="Calibri" w:hint="eastAsia"/>
          <w:lang w:val="en-US" w:eastAsia="zh-CN"/>
        </w:rPr>
        <w:t>7</w:t>
      </w:r>
      <w:r>
        <w:rPr>
          <w:rFonts w:ascii="Calibri" w:hAnsi="Calibri" w:hint="eastAsia"/>
        </w:rPr>
        <w:t xml:space="preserve"> and ENG1</w:t>
      </w:r>
      <w:r>
        <w:rPr>
          <w:rFonts w:ascii="Calibri" w:eastAsia="SimSun" w:hAnsi="Calibri" w:hint="eastAsia"/>
          <w:lang w:val="en-US" w:eastAsia="zh-CN"/>
        </w:rPr>
        <w:t>8 section</w:t>
      </w:r>
      <w:r>
        <w:rPr>
          <w:rFonts w:ascii="Calibri" w:hAnsi="Calibri" w:hint="eastAsia"/>
        </w:rPr>
        <w:t xml:space="preserve">, </w:t>
      </w:r>
      <w:r>
        <w:rPr>
          <w:rFonts w:ascii="Calibri" w:eastAsia="SimSun" w:hAnsi="Calibri" w:hint="eastAsia"/>
          <w:lang w:val="en-US" w:eastAsia="zh-CN"/>
        </w:rPr>
        <w:t>part</w:t>
      </w:r>
      <w:proofErr w:type="spellStart"/>
      <w:r>
        <w:rPr>
          <w:rFonts w:ascii="Calibri" w:hAnsi="Calibri" w:hint="eastAsia"/>
        </w:rPr>
        <w:t>icipants</w:t>
      </w:r>
      <w:proofErr w:type="spellEnd"/>
      <w:r>
        <w:rPr>
          <w:rFonts w:ascii="Calibri" w:hAnsi="Calibri" w:hint="eastAsia"/>
        </w:rPr>
        <w:t xml:space="preserve"> realized that </w:t>
      </w:r>
      <w:r>
        <w:rPr>
          <w:rFonts w:ascii="Calibri" w:eastAsia="SimSun" w:hAnsi="Calibri" w:hint="eastAsia"/>
          <w:lang w:val="en-US" w:eastAsia="zh-CN"/>
        </w:rPr>
        <w:t xml:space="preserve">in some special waters, </w:t>
      </w:r>
      <w:r>
        <w:rPr>
          <w:rFonts w:ascii="Calibri" w:hAnsi="Calibri" w:hint="eastAsia"/>
        </w:rPr>
        <w:t xml:space="preserve">the </w:t>
      </w:r>
      <w:r>
        <w:rPr>
          <w:rFonts w:ascii="Calibri" w:eastAsia="SimSun" w:hAnsi="Calibri" w:hint="eastAsia"/>
          <w:lang w:val="en-US" w:eastAsia="zh-CN"/>
        </w:rPr>
        <w:t>traditional</w:t>
      </w:r>
      <w:r>
        <w:rPr>
          <w:rFonts w:ascii="Calibri" w:hAnsi="Calibri" w:hint="eastAsia"/>
        </w:rPr>
        <w:t xml:space="preserve"> mooring method of the combination of </w:t>
      </w:r>
      <w:r>
        <w:rPr>
          <w:rFonts w:ascii="Calibri" w:eastAsia="SimSun" w:hAnsi="Calibri" w:hint="eastAsia"/>
          <w:lang w:eastAsia="zh-CN"/>
        </w:rPr>
        <w:t>sinker</w:t>
      </w:r>
      <w:r>
        <w:rPr>
          <w:rFonts w:ascii="Calibri" w:hAnsi="Calibri" w:hint="eastAsia"/>
        </w:rPr>
        <w:t xml:space="preserve"> and </w:t>
      </w:r>
      <w:r>
        <w:rPr>
          <w:rFonts w:ascii="Calibri" w:eastAsia="SimSun" w:hAnsi="Calibri" w:hint="eastAsia"/>
          <w:lang w:eastAsia="zh-CN"/>
        </w:rPr>
        <w:t>chain</w:t>
      </w:r>
      <w:r>
        <w:rPr>
          <w:rFonts w:ascii="Calibri" w:hAnsi="Calibri" w:hint="eastAsia"/>
        </w:rPr>
        <w:t xml:space="preserve"> </w:t>
      </w:r>
      <w:r>
        <w:rPr>
          <w:rFonts w:ascii="Calibri" w:eastAsia="SimSun" w:hAnsi="Calibri" w:hint="eastAsia"/>
          <w:lang w:val="en-US" w:eastAsia="zh-CN"/>
        </w:rPr>
        <w:t xml:space="preserve"> has obvious defect. In order to fasten the buoy and prevent it from </w:t>
      </w:r>
      <w:proofErr w:type="gramStart"/>
      <w:r>
        <w:rPr>
          <w:rFonts w:ascii="Calibri" w:eastAsia="SimSun" w:hAnsi="Calibri" w:hint="eastAsia"/>
          <w:lang w:val="en-US" w:eastAsia="zh-CN"/>
        </w:rPr>
        <w:t xml:space="preserve">shifting  </w:t>
      </w:r>
      <w:r>
        <w:rPr>
          <w:rFonts w:ascii="Calibri" w:hAnsi="Calibri" w:hint="eastAsia"/>
        </w:rPr>
        <w:t>in</w:t>
      </w:r>
      <w:proofErr w:type="gramEnd"/>
      <w:r>
        <w:rPr>
          <w:rFonts w:ascii="Calibri" w:hAnsi="Calibri" w:hint="eastAsia"/>
        </w:rPr>
        <w:t xml:space="preserve"> this area, </w:t>
      </w:r>
      <w:r>
        <w:rPr>
          <w:rFonts w:ascii="Calibri" w:eastAsia="SimSun" w:hAnsi="Calibri" w:hint="eastAsia"/>
          <w:lang w:val="en-US" w:eastAsia="zh-CN"/>
        </w:rPr>
        <w:t xml:space="preserve">people need to </w:t>
      </w:r>
      <w:r>
        <w:rPr>
          <w:rFonts w:ascii="Calibri" w:hAnsi="Calibri" w:hint="eastAsia"/>
        </w:rPr>
        <w:t xml:space="preserve">increase the weight of the </w:t>
      </w:r>
      <w:r>
        <w:rPr>
          <w:rFonts w:ascii="Calibri" w:eastAsia="SimSun" w:hAnsi="Calibri" w:hint="eastAsia"/>
          <w:lang w:eastAsia="zh-CN"/>
        </w:rPr>
        <w:t>sinker</w:t>
      </w:r>
      <w:r>
        <w:rPr>
          <w:rFonts w:ascii="Calibri" w:hAnsi="Calibri" w:hint="eastAsia"/>
        </w:rPr>
        <w:t xml:space="preserve"> and </w:t>
      </w:r>
      <w:r>
        <w:rPr>
          <w:rFonts w:ascii="Calibri" w:eastAsia="SimSun" w:hAnsi="Calibri" w:hint="eastAsia"/>
          <w:lang w:val="en-US" w:eastAsia="zh-CN"/>
        </w:rPr>
        <w:t xml:space="preserve">result in </w:t>
      </w:r>
      <w:r>
        <w:rPr>
          <w:rFonts w:ascii="Calibri" w:hAnsi="Calibri" w:hint="eastAsia"/>
        </w:rPr>
        <w:t xml:space="preserve">the </w:t>
      </w:r>
      <w:r>
        <w:rPr>
          <w:rFonts w:ascii="Calibri" w:eastAsia="SimSun" w:hAnsi="Calibri" w:hint="eastAsia"/>
          <w:lang w:eastAsia="zh-CN"/>
        </w:rPr>
        <w:t>sinker</w:t>
      </w:r>
      <w:r>
        <w:rPr>
          <w:rFonts w:ascii="Calibri" w:hAnsi="Calibri" w:hint="eastAsia"/>
        </w:rPr>
        <w:t xml:space="preserve"> buried</w:t>
      </w:r>
      <w:r>
        <w:rPr>
          <w:rFonts w:ascii="Calibri" w:eastAsia="SimSun" w:hAnsi="Calibri" w:hint="eastAsia"/>
          <w:lang w:val="en-US" w:eastAsia="zh-CN"/>
        </w:rPr>
        <w:t xml:space="preserve"> by </w:t>
      </w:r>
      <w:r>
        <w:rPr>
          <w:rFonts w:ascii="Calibri" w:hAnsi="Calibri" w:hint="eastAsia"/>
        </w:rPr>
        <w:t>sand</w:t>
      </w:r>
      <w:r>
        <w:rPr>
          <w:rFonts w:ascii="Calibri" w:eastAsia="SimSun" w:hAnsi="Calibri" w:hint="eastAsia"/>
          <w:lang w:val="en-US" w:eastAsia="zh-CN"/>
        </w:rPr>
        <w:t xml:space="preserve"> or mud. During the maintenance of the buoy, the gravity of the sinker and the viscous resistance of the sediment are too large, which makes the sinker and the chain difficult to be </w:t>
      </w:r>
      <w:proofErr w:type="spellStart"/>
      <w:r>
        <w:rPr>
          <w:rFonts w:ascii="Calibri" w:eastAsia="SimSun" w:hAnsi="Calibri" w:hint="eastAsia"/>
          <w:lang w:val="en-US" w:eastAsia="zh-CN"/>
        </w:rPr>
        <w:t>recovered.</w:t>
      </w:r>
      <w:r>
        <w:rPr>
          <w:rFonts w:ascii="Calibri" w:eastAsia="SimSun" w:hAnsi="Calibri"/>
          <w:lang w:val="en-US" w:eastAsia="zh-CN"/>
        </w:rPr>
        <w:t>Therefore</w:t>
      </w:r>
      <w:proofErr w:type="spellEnd"/>
      <w:r>
        <w:rPr>
          <w:rFonts w:ascii="Calibri" w:eastAsia="SimSun" w:hAnsi="Calibri"/>
          <w:lang w:val="en-US" w:eastAsia="zh-CN"/>
        </w:rPr>
        <w:t>, the participants agreed that the</w:t>
      </w:r>
      <w:r>
        <w:rPr>
          <w:rFonts w:ascii="Calibri" w:eastAsia="SimSun" w:hAnsi="Calibri" w:hint="eastAsia"/>
          <w:lang w:val="en-US" w:eastAsia="zh-CN"/>
        </w:rPr>
        <w:t xml:space="preserve"> guideline</w:t>
      </w:r>
      <w:r>
        <w:rPr>
          <w:rFonts w:ascii="Calibri" w:eastAsia="SimSun" w:hAnsi="Calibri"/>
          <w:lang w:val="en-US" w:eastAsia="zh-CN"/>
        </w:rPr>
        <w:t xml:space="preserve"> should not only </w:t>
      </w:r>
      <w:r>
        <w:rPr>
          <w:rFonts w:ascii="Calibri" w:eastAsia="SimSun" w:hAnsi="Calibri" w:hint="eastAsia"/>
          <w:lang w:val="en-US" w:eastAsia="zh-CN"/>
        </w:rPr>
        <w:t>provide guidance on mooring by sinker</w:t>
      </w:r>
      <w:r>
        <w:rPr>
          <w:rFonts w:ascii="Calibri" w:eastAsia="SimSun" w:hAnsi="Calibri"/>
          <w:lang w:val="en-US" w:eastAsia="zh-CN"/>
        </w:rPr>
        <w:t xml:space="preserve"> and </w:t>
      </w:r>
      <w:r>
        <w:rPr>
          <w:rFonts w:ascii="Calibri" w:eastAsia="SimSun" w:hAnsi="Calibri" w:hint="eastAsia"/>
          <w:lang w:val="en-US" w:eastAsia="zh-CN"/>
        </w:rPr>
        <w:t>chain</w:t>
      </w:r>
      <w:r>
        <w:rPr>
          <w:rFonts w:ascii="Calibri" w:eastAsia="SimSun" w:hAnsi="Calibri"/>
          <w:lang w:val="en-US" w:eastAsia="zh-CN"/>
        </w:rPr>
        <w:t>, but</w:t>
      </w:r>
      <w:r>
        <w:rPr>
          <w:rFonts w:ascii="Calibri" w:eastAsia="SimSun" w:hAnsi="Calibri"/>
          <w:lang w:val="en-US" w:eastAsia="zh-CN"/>
        </w:rPr>
        <w:t xml:space="preserve"> also </w:t>
      </w:r>
      <w:r>
        <w:rPr>
          <w:rFonts w:ascii="Calibri" w:eastAsia="SimSun" w:hAnsi="Calibri" w:hint="eastAsia"/>
          <w:lang w:val="en-US" w:eastAsia="zh-CN"/>
        </w:rPr>
        <w:t xml:space="preserve">other types of mooring like a combination </w:t>
      </w:r>
      <w:r>
        <w:rPr>
          <w:rFonts w:ascii="Calibri" w:eastAsia="SimSun" w:hAnsi="Calibri"/>
          <w:lang w:val="en-US" w:eastAsia="zh-CN"/>
        </w:rPr>
        <w:t>of anchor and chain, so that the guide</w:t>
      </w:r>
      <w:r>
        <w:rPr>
          <w:rFonts w:ascii="Calibri" w:eastAsia="SimSun" w:hAnsi="Calibri" w:hint="eastAsia"/>
          <w:lang w:val="en-US" w:eastAsia="zh-CN"/>
        </w:rPr>
        <w:t>line</w:t>
      </w:r>
      <w:r>
        <w:rPr>
          <w:rFonts w:ascii="Calibri" w:eastAsia="SimSun" w:hAnsi="Calibri"/>
          <w:lang w:val="en-US" w:eastAsia="zh-CN"/>
        </w:rPr>
        <w:t xml:space="preserve"> will be more comprehensive and instructive.</w:t>
      </w:r>
    </w:p>
    <w:p w14:paraId="538E8931" w14:textId="77777777" w:rsidR="001A05FA" w:rsidRDefault="004E5560">
      <w:pPr>
        <w:pStyle w:val="Heading1"/>
      </w:pPr>
      <w:r>
        <w:lastRenderedPageBreak/>
        <w:t>Discussion</w:t>
      </w:r>
    </w:p>
    <w:p w14:paraId="538E8932" w14:textId="77777777" w:rsidR="001A05FA" w:rsidRDefault="004E5560">
      <w:pPr>
        <w:pStyle w:val="Heading2"/>
      </w:pPr>
      <w:r>
        <w:rPr>
          <w:rFonts w:eastAsia="SimSun" w:hint="eastAsia"/>
          <w:lang w:val="en-US" w:eastAsia="zh-CN"/>
        </w:rPr>
        <w:t>Traditional mooring with anchor and chain</w:t>
      </w:r>
    </w:p>
    <w:p w14:paraId="538E8933" w14:textId="77777777" w:rsidR="001A05FA" w:rsidRDefault="004E5560">
      <w:pPr>
        <w:pStyle w:val="BodyText"/>
        <w:spacing w:before="120"/>
        <w:rPr>
          <w:rFonts w:ascii="Calibri" w:hAnsi="Calibri"/>
        </w:rPr>
      </w:pPr>
      <w:r>
        <w:rPr>
          <w:rFonts w:ascii="Calibri" w:hAnsi="Calibri"/>
        </w:rPr>
        <w:t xml:space="preserve">The mooring force of the anchor refers to the binding force on the buoy when it is in </w:t>
      </w:r>
      <w:r>
        <w:rPr>
          <w:rFonts w:ascii="Calibri" w:eastAsia="SimSun" w:hAnsi="Calibri" w:hint="eastAsia"/>
          <w:lang w:val="en-US" w:eastAsia="zh-CN"/>
        </w:rPr>
        <w:t xml:space="preserve">mooring </w:t>
      </w:r>
      <w:r>
        <w:rPr>
          <w:rFonts w:ascii="Calibri" w:hAnsi="Calibri"/>
        </w:rPr>
        <w:t xml:space="preserve">state, which is also known as the anchoring force. It is composed of the holding force of the anchor and the holding force of the </w:t>
      </w:r>
      <w:r>
        <w:rPr>
          <w:rFonts w:ascii="Calibri" w:eastAsia="SimSun" w:hAnsi="Calibri" w:hint="eastAsia"/>
          <w:lang w:val="en-US" w:eastAsia="zh-CN"/>
        </w:rPr>
        <w:t>ground</w:t>
      </w:r>
      <w:r>
        <w:rPr>
          <w:rFonts w:ascii="Calibri" w:hAnsi="Calibri"/>
        </w:rPr>
        <w:t xml:space="preserve"> chain. The holding force of the anchor </w:t>
      </w:r>
      <w:r>
        <w:rPr>
          <w:rFonts w:ascii="Calibri" w:eastAsia="SimSun" w:hAnsi="Calibri" w:hint="eastAsia"/>
          <w:lang w:val="en-US" w:eastAsia="zh-CN"/>
        </w:rPr>
        <w:t xml:space="preserve">combined by </w:t>
      </w:r>
      <w:r>
        <w:rPr>
          <w:rFonts w:ascii="Calibri" w:hAnsi="Calibri"/>
        </w:rPr>
        <w:t xml:space="preserve">the friction force between the anchor and the seabed and the </w:t>
      </w:r>
      <w:bookmarkStart w:id="3" w:name="OLE_LINK4"/>
      <w:r>
        <w:rPr>
          <w:rFonts w:ascii="Calibri" w:hAnsi="Calibri"/>
        </w:rPr>
        <w:t>viscous</w:t>
      </w:r>
      <w:bookmarkEnd w:id="3"/>
      <w:r>
        <w:rPr>
          <w:rFonts w:ascii="Calibri" w:hAnsi="Calibri"/>
        </w:rPr>
        <w:t xml:space="preserve"> resistance of the anchor, which is related to the shape of the anchor and the seabed geology. The holding power of the</w:t>
      </w:r>
      <w:r>
        <w:rPr>
          <w:rFonts w:ascii="Calibri" w:eastAsia="SimSun" w:hAnsi="Calibri" w:hint="eastAsia"/>
          <w:lang w:val="en-US" w:eastAsia="zh-CN"/>
        </w:rPr>
        <w:t xml:space="preserve"> </w:t>
      </w:r>
      <w:r>
        <w:rPr>
          <w:rFonts w:ascii="Calibri" w:hAnsi="Calibri"/>
        </w:rPr>
        <w:t xml:space="preserve">chain is related to the geology of the seabed, the weight per unit length and the length of the </w:t>
      </w:r>
      <w:r>
        <w:rPr>
          <w:rFonts w:ascii="Calibri" w:eastAsia="SimSun" w:hAnsi="Calibri" w:hint="eastAsia"/>
          <w:lang w:val="en-US" w:eastAsia="zh-CN"/>
        </w:rPr>
        <w:t>ground</w:t>
      </w:r>
      <w:r>
        <w:rPr>
          <w:rFonts w:ascii="Calibri" w:hAnsi="Calibri"/>
        </w:rPr>
        <w:t xml:space="preserve"> chain. From the perspecti</w:t>
      </w:r>
      <w:r>
        <w:rPr>
          <w:rFonts w:ascii="Calibri" w:hAnsi="Calibri"/>
        </w:rPr>
        <w:t xml:space="preserve">ve of the characteristics of traditional anchor mooring, </w:t>
      </w:r>
      <w:r>
        <w:rPr>
          <w:rFonts w:ascii="Calibri" w:eastAsia="SimSun" w:hAnsi="Calibri" w:hint="eastAsia"/>
          <w:lang w:val="en-US" w:eastAsia="zh-CN"/>
        </w:rPr>
        <w:t xml:space="preserve">the mooring force </w:t>
      </w:r>
      <w:r>
        <w:rPr>
          <w:rFonts w:ascii="Calibri" w:hAnsi="Calibri"/>
        </w:rPr>
        <w:t xml:space="preserve">mainly rely on the grip of the anchor, rather than relying on its own gravity </w:t>
      </w:r>
      <w:r>
        <w:rPr>
          <w:rFonts w:ascii="Calibri" w:eastAsia="SimSun" w:hAnsi="Calibri" w:hint="eastAsia"/>
          <w:lang w:val="en-US" w:eastAsia="zh-CN"/>
        </w:rPr>
        <w:t>like</w:t>
      </w:r>
      <w:r>
        <w:rPr>
          <w:rFonts w:ascii="Calibri" w:hAnsi="Calibri"/>
        </w:rPr>
        <w:t xml:space="preserve"> </w:t>
      </w:r>
      <w:r>
        <w:rPr>
          <w:rFonts w:ascii="Calibri" w:eastAsia="SimSun" w:hAnsi="Calibri" w:hint="eastAsia"/>
          <w:lang w:eastAsia="zh-CN"/>
        </w:rPr>
        <w:t>sinker</w:t>
      </w:r>
      <w:r>
        <w:rPr>
          <w:rFonts w:ascii="Calibri" w:eastAsia="SimSun" w:hAnsi="Calibri" w:hint="eastAsia"/>
          <w:lang w:val="en-US" w:eastAsia="zh-CN"/>
        </w:rPr>
        <w:t>s</w:t>
      </w:r>
      <w:r>
        <w:rPr>
          <w:rFonts w:ascii="Calibri" w:hAnsi="Calibri"/>
        </w:rPr>
        <w:t xml:space="preserve">, so anchor is usually lighter than </w:t>
      </w:r>
      <w:r>
        <w:rPr>
          <w:rFonts w:ascii="Calibri" w:eastAsia="SimSun" w:hAnsi="Calibri" w:hint="eastAsia"/>
          <w:lang w:eastAsia="zh-CN"/>
        </w:rPr>
        <w:t>sinker</w:t>
      </w:r>
      <w:r>
        <w:rPr>
          <w:rFonts w:ascii="Calibri" w:eastAsia="SimSun" w:hAnsi="Calibri" w:hint="eastAsia"/>
          <w:lang w:val="en-US" w:eastAsia="zh-CN"/>
        </w:rPr>
        <w:t xml:space="preserve"> under same condition</w:t>
      </w:r>
      <w:r>
        <w:rPr>
          <w:rFonts w:ascii="Calibri" w:hAnsi="Calibri"/>
        </w:rPr>
        <w:t xml:space="preserve">, compared with the </w:t>
      </w:r>
      <w:r>
        <w:rPr>
          <w:rFonts w:ascii="Calibri" w:eastAsia="SimSun" w:hAnsi="Calibri" w:hint="eastAsia"/>
          <w:lang w:eastAsia="zh-CN"/>
        </w:rPr>
        <w:t>sinker</w:t>
      </w:r>
      <w:r>
        <w:rPr>
          <w:rFonts w:ascii="Calibri" w:hAnsi="Calibri"/>
        </w:rPr>
        <w:t>, the weight of the</w:t>
      </w:r>
      <w:bookmarkStart w:id="4" w:name="OLE_LINK5"/>
      <w:r>
        <w:rPr>
          <w:rFonts w:ascii="Calibri" w:hAnsi="Calibri"/>
        </w:rPr>
        <w:t xml:space="preserve"> </w:t>
      </w:r>
      <w:bookmarkEnd w:id="4"/>
      <w:r>
        <w:rPr>
          <w:rFonts w:ascii="Calibri" w:eastAsia="SimSun" w:hAnsi="Calibri" w:hint="eastAsia"/>
          <w:lang w:eastAsia="zh-CN"/>
        </w:rPr>
        <w:t>anchor</w:t>
      </w:r>
      <w:r>
        <w:rPr>
          <w:rFonts w:ascii="Calibri" w:hAnsi="Calibri"/>
        </w:rPr>
        <w:t xml:space="preserve"> is usually one-tenth to one-twentieth of the weight of the </w:t>
      </w:r>
      <w:r>
        <w:rPr>
          <w:rFonts w:ascii="Calibri" w:eastAsia="SimSun" w:hAnsi="Calibri" w:hint="eastAsia"/>
          <w:lang w:eastAsia="zh-CN"/>
        </w:rPr>
        <w:t>sinker</w:t>
      </w:r>
      <w:r>
        <w:rPr>
          <w:rFonts w:ascii="Calibri" w:eastAsia="SimSun" w:hAnsi="Calibri" w:hint="eastAsia"/>
          <w:lang w:val="en-US" w:eastAsia="zh-CN"/>
        </w:rPr>
        <w:t>.</w:t>
      </w:r>
      <w:r>
        <w:rPr>
          <w:rFonts w:ascii="Calibri" w:hAnsi="Calibri"/>
        </w:rPr>
        <w:t xml:space="preserve"> For the same weight, </w:t>
      </w:r>
      <w:r>
        <w:rPr>
          <w:rFonts w:ascii="Calibri" w:eastAsia="SimSun" w:hAnsi="Calibri" w:hint="eastAsia"/>
          <w:lang w:val="en-US" w:eastAsia="zh-CN"/>
        </w:rPr>
        <w:t xml:space="preserve">the </w:t>
      </w:r>
      <w:r>
        <w:rPr>
          <w:rFonts w:ascii="Calibri" w:hAnsi="Calibri"/>
        </w:rPr>
        <w:t>mooring force</w:t>
      </w:r>
      <w:r>
        <w:rPr>
          <w:rFonts w:ascii="Calibri" w:eastAsia="SimSun" w:hAnsi="Calibri" w:hint="eastAsia"/>
          <w:lang w:val="en-US" w:eastAsia="zh-CN"/>
        </w:rPr>
        <w:t xml:space="preserve"> of traditional anchor is much stronger, normally is ten</w:t>
      </w:r>
      <w:r>
        <w:rPr>
          <w:rFonts w:ascii="Calibri" w:hAnsi="Calibri"/>
        </w:rPr>
        <w:t xml:space="preserve"> times as much as the </w:t>
      </w:r>
      <w:r>
        <w:rPr>
          <w:rFonts w:ascii="Calibri" w:eastAsia="SimSun" w:hAnsi="Calibri" w:hint="eastAsia"/>
          <w:lang w:eastAsia="zh-CN"/>
        </w:rPr>
        <w:t>sinker</w:t>
      </w:r>
      <w:r>
        <w:rPr>
          <w:rFonts w:ascii="Calibri" w:eastAsia="SimSun" w:hAnsi="Calibri" w:hint="eastAsia"/>
          <w:lang w:val="en-US" w:eastAsia="zh-CN"/>
        </w:rPr>
        <w:t>`s</w:t>
      </w:r>
      <w:r>
        <w:rPr>
          <w:rFonts w:ascii="Calibri" w:hAnsi="Calibri"/>
        </w:rPr>
        <w:t>.</w:t>
      </w:r>
      <w:r>
        <w:rPr>
          <w:rFonts w:ascii="Calibri" w:eastAsia="SimSun" w:hAnsi="Calibri" w:hint="eastAsia"/>
          <w:lang w:val="en-US" w:eastAsia="zh-CN"/>
        </w:rPr>
        <w:t xml:space="preserve"> P</w:t>
      </w:r>
      <w:proofErr w:type="spellStart"/>
      <w:r>
        <w:rPr>
          <w:rFonts w:ascii="Calibri" w:hAnsi="Calibri"/>
        </w:rPr>
        <w:t>ractical</w:t>
      </w:r>
      <w:r>
        <w:rPr>
          <w:rFonts w:ascii="Calibri" w:eastAsia="SimSun" w:hAnsi="Calibri" w:hint="eastAsia"/>
          <w:lang w:val="en-US" w:eastAsia="zh-CN"/>
        </w:rPr>
        <w:t>ly</w:t>
      </w:r>
      <w:proofErr w:type="spellEnd"/>
      <w:r>
        <w:rPr>
          <w:rFonts w:ascii="Calibri" w:hAnsi="Calibri"/>
        </w:rPr>
        <w:t xml:space="preserve">, </w:t>
      </w:r>
      <w:r>
        <w:rPr>
          <w:rFonts w:ascii="Calibri" w:eastAsia="SimSun" w:hAnsi="Calibri" w:hint="eastAsia"/>
          <w:lang w:val="en-US" w:eastAsia="zh-CN"/>
        </w:rPr>
        <w:t xml:space="preserve">anchor instead of sinker </w:t>
      </w:r>
      <w:r>
        <w:rPr>
          <w:rFonts w:ascii="Calibri" w:eastAsia="SimSun" w:hAnsi="Calibri" w:hint="eastAsia"/>
          <w:lang w:val="en-US" w:eastAsia="zh-CN"/>
        </w:rPr>
        <w:t>is used to solve problem that the submerged sinker is buried and cannot be recovered.</w:t>
      </w:r>
      <w:r>
        <w:rPr>
          <w:rFonts w:ascii="Calibri" w:hAnsi="Calibri"/>
        </w:rPr>
        <w:t xml:space="preserve">Since the anchor must grasp the seabed before it can produce a firm mooring force, in the case of </w:t>
      </w:r>
      <w:r>
        <w:rPr>
          <w:rFonts w:ascii="Calibri" w:eastAsia="SimSun" w:hAnsi="Calibri" w:hint="eastAsia"/>
          <w:lang w:val="en-US" w:eastAsia="zh-CN"/>
        </w:rPr>
        <w:t>prominent</w:t>
      </w:r>
      <w:r>
        <w:rPr>
          <w:rFonts w:ascii="Calibri" w:hAnsi="Calibri"/>
        </w:rPr>
        <w:t xml:space="preserve"> changes in wind and wave force,</w:t>
      </w:r>
      <w:r>
        <w:rPr>
          <w:rFonts w:ascii="Calibri" w:eastAsia="SimSun" w:hAnsi="Calibri" w:hint="eastAsia"/>
          <w:lang w:val="en-US" w:eastAsia="zh-CN"/>
        </w:rPr>
        <w:t xml:space="preserve"> the anchor direction would turn with the buoy causing decline of the mooring force, </w:t>
      </w:r>
      <w:bookmarkStart w:id="5" w:name="OLE_LINK6"/>
      <w:r>
        <w:rPr>
          <w:rFonts w:ascii="Calibri" w:eastAsia="SimSun" w:hAnsi="Calibri" w:hint="eastAsia"/>
          <w:lang w:val="en-US" w:eastAsia="zh-CN"/>
        </w:rPr>
        <w:t>resulting in increase of risk of shifting.</w:t>
      </w:r>
      <w:bookmarkEnd w:id="5"/>
      <w:r>
        <w:rPr>
          <w:rFonts w:ascii="Calibri" w:eastAsia="SimSun" w:hAnsi="Calibri" w:hint="eastAsia"/>
          <w:lang w:val="en-US" w:eastAsia="zh-CN"/>
        </w:rPr>
        <w:t xml:space="preserve"> Due to the limitation of mooring with anchor and chain, such type of mooring may not suitable for use in waters where the tide causes the buoy to turn </w:t>
      </w:r>
      <w:proofErr w:type="gramStart"/>
      <w:r>
        <w:rPr>
          <w:rFonts w:ascii="Calibri" w:eastAsia="SimSun" w:hAnsi="Calibri" w:hint="eastAsia"/>
          <w:lang w:val="en-US" w:eastAsia="zh-CN"/>
        </w:rPr>
        <w:t>frequently.</w:t>
      </w:r>
      <w:r>
        <w:rPr>
          <w:rFonts w:ascii="Calibri" w:hAnsi="Calibri"/>
        </w:rPr>
        <w:t>In</w:t>
      </w:r>
      <w:proofErr w:type="gramEnd"/>
      <w:r>
        <w:rPr>
          <w:rFonts w:ascii="Calibri" w:hAnsi="Calibri"/>
        </w:rPr>
        <w:t xml:space="preserve"> general, </w:t>
      </w:r>
      <w:r>
        <w:rPr>
          <w:rFonts w:ascii="Calibri" w:eastAsia="SimSun" w:hAnsi="Calibri" w:hint="eastAsia"/>
          <w:lang w:val="en-US" w:eastAsia="zh-CN"/>
        </w:rPr>
        <w:t xml:space="preserve">mooring by </w:t>
      </w:r>
      <w:r>
        <w:rPr>
          <w:rFonts w:ascii="Calibri" w:hAnsi="Calibri"/>
        </w:rPr>
        <w:t xml:space="preserve">anchor and chain can only be applied to rivers that are not affected by tides and are always in one direction. </w:t>
      </w:r>
    </w:p>
    <w:p w14:paraId="538E8934" w14:textId="77777777" w:rsidR="001A05FA" w:rsidRDefault="004E5560">
      <w:pPr>
        <w:pStyle w:val="Heading2"/>
      </w:pPr>
      <w:r>
        <w:rPr>
          <w:rFonts w:eastAsia="SimSun" w:hint="eastAsia"/>
          <w:lang w:val="en-US" w:eastAsia="zh-CN"/>
        </w:rPr>
        <w:t>Requirement on</w:t>
      </w:r>
      <w:r>
        <w:t xml:space="preserve"> </w:t>
      </w:r>
      <w:r>
        <w:rPr>
          <w:rFonts w:eastAsia="SimSun" w:hint="eastAsia"/>
          <w:lang w:val="en-US" w:eastAsia="zh-CN"/>
        </w:rPr>
        <w:t xml:space="preserve">buoy tender </w:t>
      </w:r>
      <w:proofErr w:type="spellStart"/>
      <w:r>
        <w:t>maneuvering</w:t>
      </w:r>
      <w:proofErr w:type="spellEnd"/>
      <w:r>
        <w:t xml:space="preserve"> and positioning accuracy</w:t>
      </w:r>
      <w:r>
        <w:rPr>
          <w:rFonts w:eastAsia="SimSun" w:hint="eastAsia"/>
          <w:lang w:val="en-US" w:eastAsia="zh-CN"/>
        </w:rPr>
        <w:t xml:space="preserve"> for traditional mooring with anchor and chain</w:t>
      </w:r>
    </w:p>
    <w:p w14:paraId="538E8935" w14:textId="77777777" w:rsidR="001A05FA" w:rsidRDefault="004E5560">
      <w:pPr>
        <w:pStyle w:val="BodyText"/>
        <w:spacing w:before="120"/>
        <w:rPr>
          <w:rFonts w:ascii="Calibri" w:eastAsia="SimSun" w:hAnsi="Calibri"/>
          <w:lang w:val="en-US" w:eastAsia="zh-CN"/>
        </w:rPr>
      </w:pPr>
      <w:r>
        <w:rPr>
          <w:rFonts w:ascii="Calibri" w:eastAsia="SimSun" w:hAnsi="Calibri" w:hint="eastAsia"/>
          <w:lang w:val="en-US" w:eastAsia="zh-CN"/>
        </w:rPr>
        <w:t>Due to the difference of mooring force between anchor and sinker, w</w:t>
      </w:r>
      <w:r>
        <w:rPr>
          <w:rFonts w:ascii="Calibri" w:hAnsi="Calibri"/>
        </w:rPr>
        <w:t xml:space="preserve">hen setting </w:t>
      </w:r>
      <w:r>
        <w:rPr>
          <w:rFonts w:ascii="Calibri" w:eastAsia="SimSun" w:hAnsi="Calibri" w:hint="eastAsia"/>
          <w:lang w:val="en-US" w:eastAsia="zh-CN"/>
        </w:rPr>
        <w:t>buoy</w:t>
      </w:r>
      <w:r>
        <w:rPr>
          <w:rFonts w:ascii="Calibri" w:hAnsi="Calibri"/>
        </w:rPr>
        <w:t xml:space="preserve">, </w:t>
      </w:r>
      <w:r>
        <w:rPr>
          <w:rFonts w:ascii="Calibri" w:eastAsia="SimSun" w:hAnsi="Calibri" w:hint="eastAsia"/>
          <w:lang w:val="en-US" w:eastAsia="zh-CN"/>
        </w:rPr>
        <w:t xml:space="preserve">stable mooring force is generated once the sinker </w:t>
      </w:r>
      <w:proofErr w:type="gramStart"/>
      <w:r>
        <w:rPr>
          <w:rFonts w:ascii="Calibri" w:eastAsia="SimSun" w:hAnsi="Calibri" w:hint="eastAsia"/>
          <w:lang w:val="en-US" w:eastAsia="zh-CN"/>
        </w:rPr>
        <w:t>set</w:t>
      </w:r>
      <w:proofErr w:type="gramEnd"/>
      <w:r>
        <w:rPr>
          <w:rFonts w:ascii="Calibri" w:eastAsia="SimSun" w:hAnsi="Calibri" w:hint="eastAsia"/>
          <w:lang w:val="en-US" w:eastAsia="zh-CN"/>
        </w:rPr>
        <w:t xml:space="preserve"> on seabed, while stable mooring force is generated until buoy tender drag the anchor to hold on seabed firmly. See figure 1.</w:t>
      </w:r>
      <w:r>
        <w:rPr>
          <w:rFonts w:ascii="Calibri" w:hAnsi="Calibri"/>
        </w:rPr>
        <w:t xml:space="preserve"> </w:t>
      </w:r>
      <w:r>
        <w:rPr>
          <w:rFonts w:ascii="Calibri" w:eastAsia="SimSun" w:hAnsi="Calibri" w:hint="eastAsia"/>
          <w:lang w:val="en-US" w:eastAsia="zh-CN"/>
        </w:rPr>
        <w:t xml:space="preserve">Firstly, it is </w:t>
      </w:r>
      <w:r>
        <w:rPr>
          <w:rFonts w:ascii="Calibri" w:hAnsi="Calibri"/>
        </w:rPr>
        <w:t>difficult to predict</w:t>
      </w:r>
      <w:r>
        <w:rPr>
          <w:rFonts w:ascii="Calibri" w:eastAsia="SimSun" w:hAnsi="Calibri" w:hint="eastAsia"/>
          <w:lang w:val="en-US" w:eastAsia="zh-CN"/>
        </w:rPr>
        <w:t xml:space="preserve"> </w:t>
      </w:r>
      <w:r>
        <w:rPr>
          <w:rFonts w:ascii="Calibri" w:hAnsi="Calibri"/>
        </w:rPr>
        <w:t xml:space="preserve">the distance between </w:t>
      </w:r>
      <w:r>
        <w:rPr>
          <w:rFonts w:ascii="Calibri" w:eastAsia="SimSun" w:hAnsi="Calibri" w:hint="eastAsia"/>
          <w:lang w:val="en-US" w:eastAsia="zh-CN"/>
        </w:rPr>
        <w:t xml:space="preserve">the position of  anchor reach seabed and the position of  anchor hold on seabed firmly, which is directly related to the nature of seabed and buoy tender maneuvering, so the position accuracy is hard to </w:t>
      </w:r>
      <w:proofErr w:type="spellStart"/>
      <w:r>
        <w:rPr>
          <w:rFonts w:ascii="Calibri" w:eastAsia="SimSun" w:hAnsi="Calibri" w:hint="eastAsia"/>
          <w:lang w:val="en-US" w:eastAsia="zh-CN"/>
        </w:rPr>
        <w:t>determine.Secondly</w:t>
      </w:r>
      <w:proofErr w:type="spellEnd"/>
      <w:r>
        <w:rPr>
          <w:rFonts w:ascii="Calibri" w:eastAsia="SimSun" w:hAnsi="Calibri" w:hint="eastAsia"/>
          <w:lang w:val="en-US" w:eastAsia="zh-CN"/>
        </w:rPr>
        <w:t>, it may be more difficult for the bu</w:t>
      </w:r>
      <w:r>
        <w:rPr>
          <w:rFonts w:ascii="Calibri" w:eastAsia="SimSun" w:hAnsi="Calibri" w:hint="eastAsia"/>
          <w:lang w:val="en-US" w:eastAsia="zh-CN"/>
        </w:rPr>
        <w:t xml:space="preserve">oy tender to continue towing the anchor until the anchor completely grasps the seabed, or even cause the anchor to break the ground after the towing force is </w:t>
      </w:r>
      <w:proofErr w:type="spellStart"/>
      <w:r>
        <w:rPr>
          <w:rFonts w:ascii="Calibri" w:eastAsia="SimSun" w:hAnsi="Calibri" w:hint="eastAsia"/>
          <w:lang w:val="en-US" w:eastAsia="zh-CN"/>
        </w:rPr>
        <w:t>to</w:t>
      </w:r>
      <w:proofErr w:type="spellEnd"/>
      <w:r>
        <w:rPr>
          <w:rFonts w:ascii="Calibri" w:eastAsia="SimSun" w:hAnsi="Calibri" w:hint="eastAsia"/>
          <w:lang w:val="en-US" w:eastAsia="zh-CN"/>
        </w:rPr>
        <w:t xml:space="preserve"> much, meanwhile, </w:t>
      </w:r>
      <w:r>
        <w:rPr>
          <w:rFonts w:ascii="Calibri" w:hAnsi="Calibri"/>
        </w:rPr>
        <w:t>because the chain of the b</w:t>
      </w:r>
      <w:proofErr w:type="spellStart"/>
      <w:r>
        <w:rPr>
          <w:rFonts w:ascii="Calibri" w:eastAsia="SimSun" w:hAnsi="Calibri" w:hint="eastAsia"/>
          <w:lang w:val="en-US" w:eastAsia="zh-CN"/>
        </w:rPr>
        <w:t>uoy</w:t>
      </w:r>
      <w:proofErr w:type="spellEnd"/>
      <w:r>
        <w:rPr>
          <w:rFonts w:ascii="Calibri" w:hAnsi="Calibri"/>
        </w:rPr>
        <w:t xml:space="preserve"> is all in water</w:t>
      </w:r>
      <w:r>
        <w:rPr>
          <w:rFonts w:ascii="Calibri" w:eastAsia="SimSun" w:hAnsi="Calibri" w:hint="eastAsia"/>
          <w:lang w:val="en-US" w:eastAsia="zh-CN"/>
        </w:rPr>
        <w:t xml:space="preserve">, it </w:t>
      </w:r>
      <w:proofErr w:type="spellStart"/>
      <w:r>
        <w:rPr>
          <w:rFonts w:ascii="Calibri" w:eastAsia="SimSun" w:hAnsi="Calibri" w:hint="eastAsia"/>
          <w:lang w:val="en-US" w:eastAsia="zh-CN"/>
        </w:rPr>
        <w:t>can not</w:t>
      </w:r>
      <w:proofErr w:type="spellEnd"/>
      <w:r>
        <w:rPr>
          <w:rFonts w:ascii="Calibri" w:eastAsia="SimSun" w:hAnsi="Calibri" w:hint="eastAsia"/>
          <w:lang w:val="en-US" w:eastAsia="zh-CN"/>
        </w:rPr>
        <w:t xml:space="preserve"> judge </w:t>
      </w:r>
      <w:r>
        <w:rPr>
          <w:rFonts w:ascii="Calibri" w:hAnsi="Calibri"/>
        </w:rPr>
        <w:t xml:space="preserve">whether the anchor holds the </w:t>
      </w:r>
      <w:r>
        <w:rPr>
          <w:rFonts w:ascii="Calibri" w:eastAsia="SimSun" w:hAnsi="Calibri" w:hint="eastAsia"/>
          <w:lang w:val="en-US" w:eastAsia="zh-CN"/>
        </w:rPr>
        <w:t>seabed firmly through</w:t>
      </w:r>
      <w:r>
        <w:rPr>
          <w:rFonts w:ascii="Calibri" w:hAnsi="Calibri"/>
        </w:rPr>
        <w:t xml:space="preserve"> the state of the chain like the anchoring </w:t>
      </w:r>
      <w:r>
        <w:rPr>
          <w:rFonts w:ascii="Calibri" w:eastAsia="SimSun" w:hAnsi="Calibri" w:hint="eastAsia"/>
          <w:lang w:val="en-US" w:eastAsia="zh-CN"/>
        </w:rPr>
        <w:t>on</w:t>
      </w:r>
      <w:r>
        <w:rPr>
          <w:rFonts w:ascii="Calibri" w:hAnsi="Calibri"/>
        </w:rPr>
        <w:t xml:space="preserve"> ship</w:t>
      </w:r>
      <w:r>
        <w:rPr>
          <w:rFonts w:ascii="Calibri" w:eastAsia="SimSun" w:hAnsi="Calibri" w:hint="eastAsia"/>
          <w:lang w:val="en-US" w:eastAsia="zh-CN"/>
        </w:rPr>
        <w:t>,</w:t>
      </w:r>
      <w:r>
        <w:rPr>
          <w:rFonts w:ascii="Calibri" w:hAnsi="Calibri"/>
        </w:rPr>
        <w:t xml:space="preserve">and can only be continuously observed from the state of the </w:t>
      </w:r>
      <w:r>
        <w:rPr>
          <w:rFonts w:ascii="Calibri" w:eastAsia="SimSun" w:hAnsi="Calibri" w:hint="eastAsia"/>
          <w:lang w:val="en-US" w:eastAsia="zh-CN"/>
        </w:rPr>
        <w:t xml:space="preserve">buoy, and the buoy tender need to stay on location for long </w:t>
      </w:r>
      <w:proofErr w:type="spellStart"/>
      <w:r>
        <w:rPr>
          <w:rFonts w:ascii="Calibri" w:eastAsia="SimSun" w:hAnsi="Calibri" w:hint="eastAsia"/>
          <w:lang w:val="en-US" w:eastAsia="zh-CN"/>
        </w:rPr>
        <w:t>time.These</w:t>
      </w:r>
      <w:proofErr w:type="spellEnd"/>
      <w:r>
        <w:rPr>
          <w:rFonts w:ascii="Calibri" w:eastAsia="SimSun" w:hAnsi="Calibri" w:hint="eastAsia"/>
          <w:lang w:val="en-US" w:eastAsia="zh-CN"/>
        </w:rPr>
        <w:t xml:space="preserve"> peculiarities make buoy tender more di</w:t>
      </w:r>
      <w:r>
        <w:rPr>
          <w:rFonts w:ascii="Calibri" w:eastAsia="SimSun" w:hAnsi="Calibri" w:hint="eastAsia"/>
          <w:lang w:val="en-US" w:eastAsia="zh-CN"/>
        </w:rPr>
        <w:t>fficult to maneuver .</w:t>
      </w:r>
    </w:p>
    <w:p w14:paraId="538E8936" w14:textId="77777777" w:rsidR="001A05FA" w:rsidRDefault="004E5560">
      <w:pPr>
        <w:pStyle w:val="BodyText"/>
        <w:jc w:val="center"/>
        <w:rPr>
          <w:rFonts w:ascii="Calibri" w:hAnsi="Calibri"/>
        </w:rPr>
      </w:pPr>
      <w:r>
        <w:rPr>
          <w:rFonts w:ascii="SimSun" w:hAnsi="SimSun" w:cs="SimSun" w:hint="eastAsia"/>
          <w:noProof/>
          <w:highlight w:val="yellow"/>
          <w:lang w:val="en-US" w:eastAsia="zh-CN"/>
        </w:rPr>
        <w:drawing>
          <wp:inline distT="0" distB="0" distL="114300" distR="114300" wp14:anchorId="538E898C" wp14:editId="538E898D">
            <wp:extent cx="6115050" cy="1494155"/>
            <wp:effectExtent l="0" t="0" r="11430" b="14605"/>
            <wp:docPr id="1" name="图片 1" descr="2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2233"/>
                    <pic:cNvPicPr>
                      <a:picLocks noChangeAspect="1"/>
                    </pic:cNvPicPr>
                  </pic:nvPicPr>
                  <pic:blipFill>
                    <a:blip r:embed="rId10"/>
                    <a:stretch>
                      <a:fillRect/>
                    </a:stretch>
                  </pic:blipFill>
                  <pic:spPr>
                    <a:xfrm>
                      <a:off x="0" y="0"/>
                      <a:ext cx="6115050" cy="1494155"/>
                    </a:xfrm>
                    <a:prstGeom prst="rect">
                      <a:avLst/>
                    </a:prstGeom>
                    <a:noFill/>
                    <a:ln>
                      <a:noFill/>
                    </a:ln>
                  </pic:spPr>
                </pic:pic>
              </a:graphicData>
            </a:graphic>
          </wp:inline>
        </w:drawing>
      </w:r>
    </w:p>
    <w:p w14:paraId="538E8937" w14:textId="77777777" w:rsidR="001A05FA" w:rsidRDefault="004E5560">
      <w:pPr>
        <w:pStyle w:val="Figure"/>
        <w:rPr>
          <w:rFonts w:ascii="Calibri" w:hAnsi="Calibri"/>
        </w:rPr>
      </w:pPr>
      <w:r>
        <w:rPr>
          <w:rFonts w:ascii="Calibri" w:hAnsi="Calibri" w:hint="eastAsia"/>
        </w:rPr>
        <w:t xml:space="preserve">Traditional </w:t>
      </w:r>
      <w:r>
        <w:rPr>
          <w:rFonts w:ascii="Calibri" w:eastAsia="SimSun" w:hAnsi="Calibri" w:hint="eastAsia"/>
          <w:lang w:val="en-US" w:eastAsia="zh-CN"/>
        </w:rPr>
        <w:t>A</w:t>
      </w:r>
      <w:proofErr w:type="spellStart"/>
      <w:r>
        <w:rPr>
          <w:rFonts w:ascii="Calibri" w:hAnsi="Calibri" w:hint="eastAsia"/>
        </w:rPr>
        <w:t>nchor</w:t>
      </w:r>
      <w:proofErr w:type="spellEnd"/>
      <w:r>
        <w:rPr>
          <w:rFonts w:ascii="Calibri" w:hAnsi="Calibri" w:hint="eastAsia"/>
        </w:rPr>
        <w:t xml:space="preserve"> gripping process</w:t>
      </w:r>
    </w:p>
    <w:p w14:paraId="538E8938" w14:textId="77777777" w:rsidR="001A05FA" w:rsidRDefault="004E5560">
      <w:pPr>
        <w:pStyle w:val="Heading2"/>
        <w:rPr>
          <w:rFonts w:eastAsia="SimSun"/>
          <w:lang w:val="en-US" w:eastAsia="zh-CN"/>
        </w:rPr>
      </w:pPr>
      <w:bookmarkStart w:id="6" w:name="_Hlk171622314"/>
      <w:bookmarkStart w:id="7" w:name="_Hlk171622381"/>
      <w:r>
        <w:rPr>
          <w:rFonts w:eastAsia="SimSun" w:hint="eastAsia"/>
          <w:lang w:val="en-US" w:eastAsia="zh-CN"/>
        </w:rPr>
        <w:t>Disadvantage of traditional anchor in taut mooring</w:t>
      </w:r>
      <w:bookmarkEnd w:id="6"/>
      <w:bookmarkEnd w:id="7"/>
    </w:p>
    <w:p w14:paraId="538E8939" w14:textId="77777777" w:rsidR="001A05FA" w:rsidRDefault="004E5560">
      <w:pPr>
        <w:pStyle w:val="BodyText"/>
        <w:spacing w:before="120"/>
        <w:rPr>
          <w:rFonts w:ascii="Calibri" w:eastAsia="SimSun" w:hAnsi="Calibri"/>
          <w:lang w:val="en-US" w:eastAsia="zh-CN"/>
        </w:rPr>
      </w:pPr>
      <w:r>
        <w:rPr>
          <w:rFonts w:ascii="Calibri" w:hAnsi="Calibri"/>
        </w:rPr>
        <w:t xml:space="preserve">In general, slack mooring </w:t>
      </w:r>
      <w:r>
        <w:rPr>
          <w:rFonts w:ascii="Calibri" w:eastAsia="SimSun" w:hAnsi="Calibri" w:hint="eastAsia"/>
          <w:lang w:val="en-US" w:eastAsia="zh-CN"/>
        </w:rPr>
        <w:t xml:space="preserve">is adopted </w:t>
      </w:r>
      <w:r>
        <w:rPr>
          <w:rFonts w:ascii="Calibri" w:hAnsi="Calibri"/>
        </w:rPr>
        <w:t xml:space="preserve">when designing buoy mooring, as shown in Figure </w:t>
      </w:r>
      <w:r>
        <w:rPr>
          <w:rFonts w:ascii="Calibri" w:eastAsia="SimSun" w:hAnsi="Calibri" w:hint="eastAsia"/>
          <w:lang w:val="en-US" w:eastAsia="zh-CN"/>
        </w:rPr>
        <w:t>2</w:t>
      </w:r>
      <w:r>
        <w:rPr>
          <w:rFonts w:ascii="Calibri" w:hAnsi="Calibri"/>
        </w:rPr>
        <w:t xml:space="preserve">. However, in some </w:t>
      </w:r>
      <w:r>
        <w:rPr>
          <w:rFonts w:ascii="Calibri" w:eastAsia="SimSun" w:hAnsi="Calibri" w:hint="eastAsia"/>
          <w:lang w:val="en-US" w:eastAsia="zh-CN"/>
        </w:rPr>
        <w:t>case,</w:t>
      </w:r>
      <w:r>
        <w:rPr>
          <w:rFonts w:ascii="Calibri" w:hAnsi="Calibri"/>
        </w:rPr>
        <w:t xml:space="preserve"> </w:t>
      </w:r>
      <w:r>
        <w:rPr>
          <w:rFonts w:ascii="Calibri" w:eastAsia="SimSun" w:hAnsi="Calibri" w:hint="eastAsia"/>
          <w:lang w:val="en-US" w:eastAsia="zh-CN"/>
        </w:rPr>
        <w:t>taut mooring is considered as well</w:t>
      </w:r>
      <w:r>
        <w:rPr>
          <w:rFonts w:ascii="Calibri" w:hAnsi="Calibri"/>
        </w:rPr>
        <w:t xml:space="preserve">, as shown in Figure </w:t>
      </w:r>
      <w:r>
        <w:rPr>
          <w:rFonts w:ascii="Calibri" w:eastAsia="SimSun" w:hAnsi="Calibri" w:hint="eastAsia"/>
          <w:lang w:val="en-US" w:eastAsia="zh-CN"/>
        </w:rPr>
        <w:t>3</w:t>
      </w:r>
      <w:r>
        <w:rPr>
          <w:rFonts w:ascii="Calibri" w:hAnsi="Calibri"/>
        </w:rPr>
        <w:t>.</w:t>
      </w:r>
      <w:r>
        <w:rPr>
          <w:rFonts w:ascii="Calibri" w:eastAsia="SimSun" w:hAnsi="Calibri" w:hint="eastAsia"/>
          <w:lang w:val="en-US" w:eastAsia="zh-CN"/>
        </w:rPr>
        <w:t xml:space="preserve"> T</w:t>
      </w:r>
      <w:proofErr w:type="spellStart"/>
      <w:r>
        <w:rPr>
          <w:rFonts w:ascii="Calibri" w:hAnsi="Calibri"/>
        </w:rPr>
        <w:t>aut</w:t>
      </w:r>
      <w:proofErr w:type="spellEnd"/>
      <w:r>
        <w:rPr>
          <w:rFonts w:ascii="Calibri" w:hAnsi="Calibri"/>
        </w:rPr>
        <w:t xml:space="preserve"> mooring can be used to</w:t>
      </w:r>
      <w:r>
        <w:rPr>
          <w:rFonts w:ascii="Calibri" w:eastAsia="SimSun" w:hAnsi="Calibri" w:hint="eastAsia"/>
          <w:lang w:val="en-US" w:eastAsia="zh-CN"/>
        </w:rPr>
        <w:t xml:space="preserve"> </w:t>
      </w:r>
      <w:r>
        <w:rPr>
          <w:rFonts w:ascii="Calibri" w:hAnsi="Calibri"/>
        </w:rPr>
        <w:t xml:space="preserve">minimize the </w:t>
      </w:r>
      <w:r>
        <w:rPr>
          <w:rFonts w:ascii="Calibri" w:eastAsia="SimSun" w:hAnsi="Calibri" w:hint="eastAsia"/>
          <w:lang w:val="en-US" w:eastAsia="zh-CN"/>
        </w:rPr>
        <w:t>swinging</w:t>
      </w:r>
      <w:r>
        <w:rPr>
          <w:rFonts w:ascii="Calibri" w:hAnsi="Calibri"/>
        </w:rPr>
        <w:t xml:space="preserve"> radius of the buoys</w:t>
      </w:r>
      <w:r>
        <w:rPr>
          <w:rFonts w:ascii="Calibri" w:eastAsia="SimSun" w:hAnsi="Calibri" w:hint="eastAsia"/>
          <w:lang w:val="en-US" w:eastAsia="zh-CN"/>
        </w:rPr>
        <w:t xml:space="preserve"> and </w:t>
      </w:r>
      <w:r>
        <w:rPr>
          <w:rFonts w:ascii="Calibri" w:hAnsi="Calibri"/>
        </w:rPr>
        <w:t>ensure accurate positioning of the buoys</w:t>
      </w:r>
      <w:r>
        <w:rPr>
          <w:rFonts w:ascii="Calibri" w:eastAsia="SimSun" w:hAnsi="Calibri" w:hint="eastAsia"/>
          <w:lang w:val="en-US" w:eastAsia="zh-CN"/>
        </w:rPr>
        <w:t>, t</w:t>
      </w:r>
      <w:r>
        <w:rPr>
          <w:rFonts w:ascii="Calibri" w:hAnsi="Calibri"/>
        </w:rPr>
        <w:t xml:space="preserve">o protect the </w:t>
      </w:r>
      <w:r>
        <w:rPr>
          <w:rFonts w:ascii="Calibri" w:hAnsi="Calibri"/>
        </w:rPr>
        <w:t>seabed ecosystem</w:t>
      </w:r>
      <w:r>
        <w:rPr>
          <w:rFonts w:ascii="Calibri" w:eastAsia="SimSun" w:hAnsi="Calibri" w:hint="eastAsia"/>
          <w:lang w:val="en-US" w:eastAsia="zh-CN"/>
        </w:rPr>
        <w:t xml:space="preserve"> and </w:t>
      </w:r>
      <w:r>
        <w:rPr>
          <w:rFonts w:ascii="Calibri" w:hAnsi="Calibri"/>
        </w:rPr>
        <w:t>minimize ecological damage to the seabed</w:t>
      </w:r>
      <w:r>
        <w:rPr>
          <w:rFonts w:ascii="Calibri" w:eastAsia="SimSun" w:hAnsi="Calibri" w:hint="eastAsia"/>
          <w:lang w:val="en-US" w:eastAsia="zh-CN"/>
        </w:rPr>
        <w:t xml:space="preserve">, to </w:t>
      </w:r>
      <w:r>
        <w:rPr>
          <w:rFonts w:ascii="Calibri" w:hAnsi="Calibri"/>
        </w:rPr>
        <w:t>reduce the entanglement and wear of chains caused by seabed rocks</w:t>
      </w:r>
      <w:r>
        <w:rPr>
          <w:rFonts w:ascii="Calibri" w:eastAsia="SimSun" w:hAnsi="Calibri" w:hint="eastAsia"/>
          <w:lang w:val="en-US" w:eastAsia="zh-CN"/>
        </w:rPr>
        <w:t xml:space="preserve"> and </w:t>
      </w:r>
      <w:r>
        <w:rPr>
          <w:rFonts w:ascii="Calibri" w:hAnsi="Calibri"/>
        </w:rPr>
        <w:t>minimize the impact of seabed rocks on chains</w:t>
      </w:r>
      <w:r>
        <w:rPr>
          <w:rFonts w:ascii="Calibri" w:eastAsia="SimSun" w:hAnsi="Calibri" w:hint="eastAsia"/>
          <w:lang w:val="en-US" w:eastAsia="zh-CN"/>
        </w:rPr>
        <w:t xml:space="preserve">. </w:t>
      </w:r>
      <w:r>
        <w:rPr>
          <w:rFonts w:ascii="Calibri" w:hAnsi="Calibri"/>
        </w:rPr>
        <w:t xml:space="preserve">Usually, </w:t>
      </w:r>
      <w:proofErr w:type="gramStart"/>
      <w:r>
        <w:rPr>
          <w:rFonts w:ascii="Calibri" w:hAnsi="Calibri"/>
        </w:rPr>
        <w:t>in order to</w:t>
      </w:r>
      <w:proofErr w:type="gramEnd"/>
      <w:r>
        <w:rPr>
          <w:rFonts w:ascii="Calibri" w:hAnsi="Calibri"/>
        </w:rPr>
        <w:t xml:space="preserve"> meet navigation</w:t>
      </w:r>
      <w:r>
        <w:rPr>
          <w:rFonts w:ascii="Calibri" w:eastAsia="SimSun" w:hAnsi="Calibri" w:hint="eastAsia"/>
          <w:lang w:val="en-US" w:eastAsia="zh-CN"/>
        </w:rPr>
        <w:t>al</w:t>
      </w:r>
      <w:r>
        <w:rPr>
          <w:rFonts w:ascii="Calibri" w:hAnsi="Calibri"/>
        </w:rPr>
        <w:t xml:space="preserve"> or special environmental requirements, we use sinkers and chains in the design of taut mooring. This is achieved </w:t>
      </w:r>
      <w:r>
        <w:rPr>
          <w:rFonts w:ascii="Calibri" w:hAnsi="Calibri"/>
        </w:rPr>
        <w:lastRenderedPageBreak/>
        <w:t>by appropriately increasing the weight of sinkers and shortening the length of chains. However, when using anchor and chain for t</w:t>
      </w:r>
      <w:proofErr w:type="spellStart"/>
      <w:r>
        <w:rPr>
          <w:rFonts w:ascii="Calibri" w:eastAsia="SimSun" w:hAnsi="Calibri" w:hint="eastAsia"/>
          <w:lang w:val="en-US" w:eastAsia="zh-CN"/>
        </w:rPr>
        <w:t>aut</w:t>
      </w:r>
      <w:proofErr w:type="spellEnd"/>
      <w:r>
        <w:rPr>
          <w:rFonts w:ascii="Calibri" w:hAnsi="Calibri"/>
        </w:rPr>
        <w:t xml:space="preserve"> mooring, due to the fundamental difference b</w:t>
      </w:r>
      <w:r>
        <w:rPr>
          <w:rFonts w:ascii="Calibri" w:hAnsi="Calibri"/>
        </w:rPr>
        <w:t>etween the anchoring force of the anchor and the</w:t>
      </w:r>
      <w:r>
        <w:rPr>
          <w:rFonts w:ascii="Calibri" w:eastAsia="SimSun" w:hAnsi="Calibri" w:hint="eastAsia"/>
          <w:lang w:val="en-US" w:eastAsia="zh-CN"/>
        </w:rPr>
        <w:t xml:space="preserve"> sink</w:t>
      </w:r>
      <w:r>
        <w:rPr>
          <w:rFonts w:ascii="Calibri" w:hAnsi="Calibri"/>
        </w:rPr>
        <w:t>e</w:t>
      </w:r>
      <w:r>
        <w:rPr>
          <w:rFonts w:ascii="Calibri" w:eastAsia="SimSun" w:hAnsi="Calibri" w:hint="eastAsia"/>
          <w:lang w:val="en-US" w:eastAsia="zh-CN"/>
        </w:rPr>
        <w:t>r</w:t>
      </w:r>
      <w:r>
        <w:rPr>
          <w:rFonts w:ascii="Calibri" w:hAnsi="Calibri"/>
        </w:rPr>
        <w:t xml:space="preserve">, if the length of the </w:t>
      </w:r>
      <w:r>
        <w:rPr>
          <w:rFonts w:ascii="Calibri" w:eastAsia="SimSun" w:hAnsi="Calibri" w:hint="eastAsia"/>
          <w:lang w:val="en-US" w:eastAsia="zh-CN"/>
        </w:rPr>
        <w:t>ground</w:t>
      </w:r>
      <w:r>
        <w:rPr>
          <w:rFonts w:ascii="Calibri" w:hAnsi="Calibri"/>
        </w:rPr>
        <w:t xml:space="preserve"> chain is zero, it will cause the chain to lift the anchor rod upwards, resulting in a sharp decrease in the anchor's grip. At the same time, </w:t>
      </w:r>
      <w:r>
        <w:rPr>
          <w:rFonts w:ascii="Calibri" w:eastAsia="SimSun" w:hAnsi="Calibri" w:hint="eastAsia"/>
          <w:lang w:val="en-US" w:eastAsia="zh-CN"/>
        </w:rPr>
        <w:t xml:space="preserve">the anchor may swing even more without ground chain to absorb energy. </w:t>
      </w:r>
      <w:r>
        <w:rPr>
          <w:rFonts w:ascii="Calibri" w:hAnsi="Calibri"/>
        </w:rPr>
        <w:t>Experiments have shown that when the elevation angle of the anchor rod is 5 degrees, the grip coefficient decreases by about a quarter; When the elevation angle of the anchor rod is 15 degrees, the grip coefficient d</w:t>
      </w:r>
      <w:r>
        <w:rPr>
          <w:rFonts w:ascii="Calibri" w:hAnsi="Calibri"/>
        </w:rPr>
        <w:t xml:space="preserve">ecreases by about half. Therefore, when using anchor and chain mooring, it is necessary to retain sufficient length of the </w:t>
      </w:r>
      <w:r>
        <w:rPr>
          <w:rFonts w:ascii="Calibri" w:eastAsia="SimSun" w:hAnsi="Calibri" w:hint="eastAsia"/>
          <w:lang w:val="en-US" w:eastAsia="zh-CN"/>
        </w:rPr>
        <w:t xml:space="preserve">ground </w:t>
      </w:r>
      <w:r>
        <w:rPr>
          <w:rFonts w:ascii="Calibri" w:hAnsi="Calibri"/>
        </w:rPr>
        <w:t xml:space="preserve">chain. </w:t>
      </w:r>
      <w:proofErr w:type="gramStart"/>
      <w:r>
        <w:rPr>
          <w:rFonts w:ascii="Calibri" w:eastAsia="SimSun" w:hAnsi="Calibri" w:hint="eastAsia"/>
          <w:lang w:val="en-US" w:eastAsia="zh-CN"/>
        </w:rPr>
        <w:t>Therefore</w:t>
      </w:r>
      <w:proofErr w:type="gramEnd"/>
      <w:r>
        <w:rPr>
          <w:rFonts w:ascii="Calibri" w:eastAsia="SimSun" w:hAnsi="Calibri" w:hint="eastAsia"/>
          <w:lang w:val="en-US" w:eastAsia="zh-CN"/>
        </w:rPr>
        <w:t xml:space="preserve"> </w:t>
      </w:r>
      <w:r>
        <w:rPr>
          <w:rFonts w:ascii="Calibri" w:hAnsi="Calibri"/>
        </w:rPr>
        <w:t>anchor and chain mooring</w:t>
      </w:r>
      <w:r>
        <w:rPr>
          <w:rFonts w:ascii="Calibri" w:eastAsia="SimSun" w:hAnsi="Calibri" w:hint="eastAsia"/>
          <w:lang w:val="en-US" w:eastAsia="zh-CN"/>
        </w:rPr>
        <w:t xml:space="preserve"> </w:t>
      </w:r>
      <w:r>
        <w:rPr>
          <w:rFonts w:ascii="Calibri" w:hAnsi="Calibri"/>
        </w:rPr>
        <w:t>is not suitable for</w:t>
      </w:r>
      <w:r>
        <w:rPr>
          <w:rFonts w:ascii="Calibri" w:eastAsia="SimSun" w:hAnsi="Calibri" w:hint="eastAsia"/>
          <w:lang w:val="en-US" w:eastAsia="zh-CN"/>
        </w:rPr>
        <w:t xml:space="preserve"> taut mooring, and used for slack mooring only, See figure 4.</w:t>
      </w:r>
    </w:p>
    <w:p w14:paraId="538E893A" w14:textId="77777777" w:rsidR="001A05FA" w:rsidRDefault="004E5560">
      <w:pPr>
        <w:pStyle w:val="BodyText"/>
        <w:jc w:val="center"/>
        <w:rPr>
          <w:rFonts w:ascii="Calibri" w:hAnsi="Calibri"/>
        </w:rPr>
      </w:pPr>
      <w:r>
        <w:rPr>
          <w:noProof/>
          <w:lang w:val="en-US" w:eastAsia="zh-CN"/>
        </w:rPr>
        <w:drawing>
          <wp:inline distT="0" distB="0" distL="114300" distR="114300" wp14:anchorId="538E898E" wp14:editId="538E898F">
            <wp:extent cx="4047490" cy="2917825"/>
            <wp:effectExtent l="0" t="0" r="635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047490" cy="2917825"/>
                    </a:xfrm>
                    <a:prstGeom prst="rect">
                      <a:avLst/>
                    </a:prstGeom>
                    <a:noFill/>
                    <a:ln>
                      <a:noFill/>
                    </a:ln>
                  </pic:spPr>
                </pic:pic>
              </a:graphicData>
            </a:graphic>
          </wp:inline>
        </w:drawing>
      </w:r>
    </w:p>
    <w:p w14:paraId="538E893B" w14:textId="77777777" w:rsidR="001A05FA" w:rsidRDefault="004E5560">
      <w:pPr>
        <w:pStyle w:val="Figure"/>
        <w:rPr>
          <w:rFonts w:ascii="Calibri" w:hAnsi="Calibri"/>
        </w:rPr>
      </w:pPr>
      <w:r>
        <w:rPr>
          <w:rFonts w:ascii="Calibri" w:eastAsia="SimSun" w:hAnsi="Calibri" w:hint="eastAsia"/>
          <w:lang w:val="en-US" w:eastAsia="zh-CN"/>
        </w:rPr>
        <w:t xml:space="preserve">Slack </w:t>
      </w:r>
      <w:proofErr w:type="gramStart"/>
      <w:r>
        <w:rPr>
          <w:rFonts w:ascii="Calibri" w:eastAsia="SimSun" w:hAnsi="Calibri" w:hint="eastAsia"/>
          <w:lang w:val="en-US" w:eastAsia="zh-CN"/>
        </w:rPr>
        <w:t>Mooring(</w:t>
      </w:r>
      <w:proofErr w:type="gramEnd"/>
      <w:r>
        <w:rPr>
          <w:rFonts w:ascii="Calibri" w:eastAsia="SimSun" w:hAnsi="Calibri" w:hint="eastAsia"/>
          <w:lang w:val="en-US" w:eastAsia="zh-CN"/>
        </w:rPr>
        <w:t>Sinker and Chain)</w:t>
      </w:r>
    </w:p>
    <w:p w14:paraId="538E893C" w14:textId="77777777" w:rsidR="001A05FA" w:rsidRDefault="001A05FA">
      <w:pPr>
        <w:pStyle w:val="BodyText"/>
        <w:spacing w:before="120"/>
        <w:rPr>
          <w:rFonts w:ascii="Calibri" w:hAnsi="Calibri"/>
        </w:rPr>
      </w:pPr>
    </w:p>
    <w:p w14:paraId="538E893D" w14:textId="77777777" w:rsidR="001A05FA" w:rsidRDefault="004E5560">
      <w:pPr>
        <w:pStyle w:val="Figure"/>
        <w:numPr>
          <w:ilvl w:val="0"/>
          <w:numId w:val="0"/>
        </w:numPr>
        <w:rPr>
          <w:rFonts w:ascii="Calibri" w:hAnsi="Calibri"/>
        </w:rPr>
      </w:pPr>
      <w:r>
        <w:rPr>
          <w:noProof/>
          <w:lang w:val="en-US" w:eastAsia="zh-CN"/>
        </w:rPr>
        <w:drawing>
          <wp:inline distT="0" distB="0" distL="114300" distR="114300" wp14:anchorId="538E8990" wp14:editId="538E8991">
            <wp:extent cx="3453130" cy="3327400"/>
            <wp:effectExtent l="0" t="0" r="6350" b="1016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453130" cy="3327400"/>
                    </a:xfrm>
                    <a:prstGeom prst="rect">
                      <a:avLst/>
                    </a:prstGeom>
                    <a:noFill/>
                    <a:ln>
                      <a:noFill/>
                    </a:ln>
                  </pic:spPr>
                </pic:pic>
              </a:graphicData>
            </a:graphic>
          </wp:inline>
        </w:drawing>
      </w:r>
    </w:p>
    <w:p w14:paraId="538E893E" w14:textId="77777777" w:rsidR="001A05FA" w:rsidRDefault="004E5560">
      <w:pPr>
        <w:pStyle w:val="Figure"/>
        <w:rPr>
          <w:rFonts w:ascii="Calibri" w:hAnsi="Calibri"/>
        </w:rPr>
      </w:pPr>
      <w:r>
        <w:rPr>
          <w:rFonts w:ascii="Calibri" w:eastAsia="SimSun" w:hAnsi="Calibri" w:hint="eastAsia"/>
          <w:lang w:val="en-US" w:eastAsia="zh-CN"/>
        </w:rPr>
        <w:t xml:space="preserve">Taut </w:t>
      </w:r>
      <w:proofErr w:type="gramStart"/>
      <w:r>
        <w:rPr>
          <w:rFonts w:ascii="Calibri" w:eastAsia="SimSun" w:hAnsi="Calibri" w:hint="eastAsia"/>
          <w:lang w:val="en-US" w:eastAsia="zh-CN"/>
        </w:rPr>
        <w:t>Mooring(</w:t>
      </w:r>
      <w:proofErr w:type="gramEnd"/>
      <w:r>
        <w:rPr>
          <w:rFonts w:ascii="Calibri" w:eastAsia="SimSun" w:hAnsi="Calibri" w:hint="eastAsia"/>
          <w:lang w:val="en-US" w:eastAsia="zh-CN"/>
        </w:rPr>
        <w:t>Sinker and Chain)</w:t>
      </w:r>
    </w:p>
    <w:p w14:paraId="538E893F" w14:textId="77777777" w:rsidR="001A05FA" w:rsidRDefault="001A05FA">
      <w:pPr>
        <w:pStyle w:val="BodyText"/>
        <w:rPr>
          <w:rFonts w:ascii="SimSun" w:hAnsi="SimSun" w:cs="SimSun"/>
          <w:lang w:val="en-US" w:eastAsia="zh-CN"/>
        </w:rPr>
      </w:pPr>
    </w:p>
    <w:p w14:paraId="538E8940" w14:textId="77777777" w:rsidR="001A05FA" w:rsidRDefault="004E5560">
      <w:pPr>
        <w:pStyle w:val="BodyText"/>
        <w:jc w:val="center"/>
        <w:rPr>
          <w:rFonts w:ascii="SimSun" w:hAnsi="SimSun" w:cs="SimSun"/>
          <w:lang w:val="en-US" w:eastAsia="zh-CN"/>
        </w:rPr>
      </w:pPr>
      <w:r>
        <w:rPr>
          <w:rFonts w:ascii="SimSun" w:hAnsi="SimSun" w:cs="SimSun"/>
          <w:noProof/>
          <w:lang w:val="en-US" w:eastAsia="zh-CN"/>
        </w:rPr>
        <w:lastRenderedPageBreak/>
        <w:drawing>
          <wp:inline distT="0" distB="0" distL="114300" distR="114300" wp14:anchorId="538E8992" wp14:editId="538E8993">
            <wp:extent cx="5140960" cy="3855720"/>
            <wp:effectExtent l="0" t="0" r="10160" b="0"/>
            <wp:docPr id="13" name="图片 13" descr="新建 PPT 演示文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新建 PPT 演示文稿"/>
                    <pic:cNvPicPr>
                      <a:picLocks noChangeAspect="1"/>
                    </pic:cNvPicPr>
                  </pic:nvPicPr>
                  <pic:blipFill>
                    <a:blip r:embed="rId13"/>
                    <a:stretch>
                      <a:fillRect/>
                    </a:stretch>
                  </pic:blipFill>
                  <pic:spPr>
                    <a:xfrm>
                      <a:off x="0" y="0"/>
                      <a:ext cx="5140960" cy="3855720"/>
                    </a:xfrm>
                    <a:prstGeom prst="rect">
                      <a:avLst/>
                    </a:prstGeom>
                  </pic:spPr>
                </pic:pic>
              </a:graphicData>
            </a:graphic>
          </wp:inline>
        </w:drawing>
      </w:r>
    </w:p>
    <w:p w14:paraId="538E8941" w14:textId="77777777" w:rsidR="001A05FA" w:rsidRDefault="004E5560">
      <w:pPr>
        <w:pStyle w:val="Figure"/>
        <w:rPr>
          <w:rFonts w:ascii="Calibri" w:hAnsi="Calibri"/>
        </w:rPr>
      </w:pPr>
      <w:bookmarkStart w:id="8" w:name="OLE_LINK8"/>
      <w:r>
        <w:rPr>
          <w:rFonts w:ascii="Calibri" w:eastAsia="SimSun" w:hAnsi="Calibri" w:hint="eastAsia"/>
          <w:lang w:val="en-US" w:eastAsia="zh-CN"/>
        </w:rPr>
        <w:t xml:space="preserve">Slack </w:t>
      </w:r>
      <w:proofErr w:type="gramStart"/>
      <w:r>
        <w:rPr>
          <w:rFonts w:ascii="Calibri" w:eastAsia="SimSun" w:hAnsi="Calibri" w:hint="eastAsia"/>
          <w:lang w:val="en-US" w:eastAsia="zh-CN"/>
        </w:rPr>
        <w:t>Mooring(</w:t>
      </w:r>
      <w:proofErr w:type="gramEnd"/>
      <w:r>
        <w:rPr>
          <w:rFonts w:ascii="Calibri" w:eastAsia="SimSun" w:hAnsi="Calibri" w:hint="eastAsia"/>
          <w:lang w:val="en-US" w:eastAsia="zh-CN"/>
        </w:rPr>
        <w:t>Anchor and Chain)</w:t>
      </w:r>
    </w:p>
    <w:bookmarkEnd w:id="8"/>
    <w:p w14:paraId="538E8942" w14:textId="77777777" w:rsidR="001A05FA" w:rsidRDefault="004E5560">
      <w:pPr>
        <w:pStyle w:val="Heading2"/>
        <w:rPr>
          <w:rFonts w:eastAsia="SimSun"/>
          <w:lang w:val="en-US" w:eastAsia="zh-CN"/>
        </w:rPr>
      </w:pPr>
      <w:proofErr w:type="gramStart"/>
      <w:r>
        <w:rPr>
          <w:rFonts w:eastAsia="SimSun" w:hint="eastAsia"/>
          <w:lang w:val="en-US" w:eastAsia="zh-CN"/>
        </w:rPr>
        <w:t>The  traditional</w:t>
      </w:r>
      <w:proofErr w:type="gramEnd"/>
      <w:r>
        <w:rPr>
          <w:rFonts w:eastAsia="SimSun" w:hint="eastAsia"/>
          <w:lang w:val="en-US" w:eastAsia="zh-CN"/>
        </w:rPr>
        <w:t xml:space="preserve"> mooring with anchor and chain can reduce reliance on buoy tenders</w:t>
      </w:r>
    </w:p>
    <w:p w14:paraId="538E8943" w14:textId="77777777" w:rsidR="001A05FA" w:rsidRDefault="004E5560">
      <w:pPr>
        <w:pStyle w:val="BodyText"/>
        <w:spacing w:before="120"/>
        <w:rPr>
          <w:rFonts w:ascii="Calibri" w:hAnsi="Calibri"/>
          <w:lang w:val="en-US"/>
        </w:rPr>
      </w:pPr>
      <w:r>
        <w:rPr>
          <w:rFonts w:ascii="Calibri" w:hAnsi="Calibri" w:hint="eastAsia"/>
        </w:rPr>
        <w:t xml:space="preserve">Since the </w:t>
      </w:r>
      <w:r>
        <w:rPr>
          <w:rFonts w:ascii="Calibri" w:eastAsia="SimSun" w:hAnsi="Calibri" w:hint="eastAsia"/>
          <w:lang w:val="en-US" w:eastAsia="zh-CN"/>
        </w:rPr>
        <w:t xml:space="preserve">sinker </w:t>
      </w:r>
      <w:r>
        <w:rPr>
          <w:rFonts w:ascii="Calibri" w:hAnsi="Calibri" w:hint="eastAsia"/>
        </w:rPr>
        <w:t xml:space="preserve">mainly relies on gravity to produce mooring force, </w:t>
      </w:r>
      <w:r>
        <w:rPr>
          <w:rFonts w:ascii="Calibri" w:eastAsia="SimSun" w:hAnsi="Calibri" w:hint="eastAsia"/>
          <w:lang w:val="en-US" w:eastAsia="zh-CN"/>
        </w:rPr>
        <w:t>weather suitable or not directly rely on the performance of buoy tender</w:t>
      </w:r>
      <w:r>
        <w:rPr>
          <w:rFonts w:ascii="Calibri" w:hAnsi="Calibri" w:hint="eastAsia"/>
        </w:rPr>
        <w:t xml:space="preserve">, which is not a small challenge for some </w:t>
      </w:r>
      <w:r>
        <w:rPr>
          <w:rFonts w:ascii="Calibri" w:hAnsi="Calibri"/>
          <w:lang w:val="en-US"/>
        </w:rPr>
        <w:t>areas</w:t>
      </w:r>
      <w:r>
        <w:rPr>
          <w:rFonts w:ascii="Calibri" w:hAnsi="Calibri" w:hint="eastAsia"/>
        </w:rPr>
        <w:t xml:space="preserve"> where there is no</w:t>
      </w:r>
      <w:r>
        <w:rPr>
          <w:rFonts w:ascii="Calibri" w:eastAsia="SimSun" w:hAnsi="Calibri" w:hint="eastAsia"/>
          <w:lang w:val="en-US" w:eastAsia="zh-CN"/>
        </w:rPr>
        <w:t xml:space="preserve"> appropriate</w:t>
      </w:r>
      <w:r>
        <w:rPr>
          <w:rFonts w:ascii="Calibri" w:hAnsi="Calibri" w:hint="eastAsia"/>
        </w:rPr>
        <w:t xml:space="preserve"> </w:t>
      </w:r>
      <w:r>
        <w:rPr>
          <w:rFonts w:ascii="Calibri" w:eastAsia="SimSun" w:hAnsi="Calibri" w:hint="eastAsia"/>
          <w:lang w:val="en-US" w:eastAsia="zh-CN"/>
        </w:rPr>
        <w:t>buoy tender</w:t>
      </w:r>
      <w:r>
        <w:rPr>
          <w:rFonts w:ascii="Calibri" w:hAnsi="Calibri" w:hint="eastAsia"/>
        </w:rPr>
        <w:t xml:space="preserve">. In contrast, </w:t>
      </w:r>
      <w:r>
        <w:rPr>
          <w:rFonts w:ascii="Calibri" w:eastAsia="SimSun" w:hAnsi="Calibri" w:hint="eastAsia"/>
          <w:lang w:val="en-US" w:eastAsia="zh-CN"/>
        </w:rPr>
        <w:t xml:space="preserve">although </w:t>
      </w:r>
      <w:r>
        <w:rPr>
          <w:rFonts w:ascii="Calibri" w:hAnsi="Calibri" w:hint="eastAsia"/>
        </w:rPr>
        <w:t xml:space="preserve">traditional anchors </w:t>
      </w:r>
      <w:proofErr w:type="gramStart"/>
      <w:r>
        <w:rPr>
          <w:rFonts w:ascii="Calibri" w:eastAsia="SimSun" w:hAnsi="Calibri" w:hint="eastAsia"/>
          <w:lang w:val="en-US" w:eastAsia="zh-CN"/>
        </w:rPr>
        <w:t>is</w:t>
      </w:r>
      <w:proofErr w:type="gramEnd"/>
      <w:r>
        <w:rPr>
          <w:rFonts w:ascii="Calibri" w:eastAsia="SimSun" w:hAnsi="Calibri" w:hint="eastAsia"/>
          <w:lang w:val="en-US" w:eastAsia="zh-CN"/>
        </w:rPr>
        <w:t xml:space="preserve"> </w:t>
      </w:r>
      <w:r>
        <w:rPr>
          <w:rFonts w:ascii="Calibri" w:hAnsi="Calibri" w:hint="eastAsia"/>
        </w:rPr>
        <w:t>light</w:t>
      </w:r>
      <w:r>
        <w:rPr>
          <w:rFonts w:ascii="Calibri" w:eastAsia="SimSun" w:hAnsi="Calibri" w:hint="eastAsia"/>
          <w:lang w:val="en-US" w:eastAsia="zh-CN"/>
        </w:rPr>
        <w:t>er</w:t>
      </w:r>
      <w:r>
        <w:rPr>
          <w:rFonts w:ascii="Calibri" w:hAnsi="Calibri" w:hint="eastAsia"/>
        </w:rPr>
        <w:t xml:space="preserve">, also can produce strong </w:t>
      </w:r>
      <w:r>
        <w:rPr>
          <w:rFonts w:ascii="Calibri" w:eastAsia="SimSun" w:hAnsi="Calibri" w:hint="eastAsia"/>
          <w:lang w:val="en-US" w:eastAsia="zh-CN"/>
        </w:rPr>
        <w:t>mooring force</w:t>
      </w:r>
      <w:r>
        <w:rPr>
          <w:rFonts w:ascii="Calibri" w:hAnsi="Calibri" w:hint="eastAsia"/>
        </w:rPr>
        <w:t xml:space="preserve">, </w:t>
      </w:r>
      <w:r>
        <w:rPr>
          <w:rFonts w:ascii="Calibri" w:eastAsia="SimSun" w:hAnsi="Calibri" w:hint="eastAsia"/>
          <w:lang w:val="en-US" w:eastAsia="zh-CN"/>
        </w:rPr>
        <w:t xml:space="preserve">and has </w:t>
      </w:r>
      <w:r>
        <w:rPr>
          <w:rFonts w:ascii="Calibri" w:hAnsi="Calibri" w:hint="eastAsia"/>
        </w:rPr>
        <w:t>unparalleled advantages</w:t>
      </w:r>
      <w:r>
        <w:rPr>
          <w:rFonts w:ascii="Calibri" w:eastAsia="SimSun" w:hAnsi="Calibri" w:hint="eastAsia"/>
          <w:lang w:val="en-US" w:eastAsia="zh-CN"/>
        </w:rPr>
        <w:t xml:space="preserve"> in rivers not</w:t>
      </w:r>
      <w:r>
        <w:rPr>
          <w:rFonts w:ascii="Calibri" w:hAnsi="Calibri" w:hint="eastAsia"/>
        </w:rPr>
        <w:t xml:space="preserve"> affected by tides.</w:t>
      </w:r>
      <w:r>
        <w:rPr>
          <w:rFonts w:ascii="Calibri" w:eastAsia="SimSun" w:hAnsi="Calibri" w:hint="eastAsia"/>
          <w:lang w:val="en-US" w:eastAsia="zh-CN"/>
        </w:rPr>
        <w:t xml:space="preserve"> </w:t>
      </w:r>
      <w:r>
        <w:rPr>
          <w:rFonts w:ascii="Calibri" w:hAnsi="Calibri" w:hint="eastAsia"/>
          <w:lang w:val="en-US" w:eastAsia="zh-CN"/>
        </w:rPr>
        <w:t>Below</w:t>
      </w:r>
      <w:r>
        <w:rPr>
          <w:rFonts w:ascii="Calibri" w:hAnsi="Calibri"/>
        </w:rPr>
        <w:t xml:space="preserve"> is a practical example</w:t>
      </w:r>
      <w:bookmarkStart w:id="9" w:name="OLE_LINK7"/>
      <w:r>
        <w:rPr>
          <w:rFonts w:ascii="Calibri" w:eastAsia="SimSun" w:hAnsi="Calibri" w:hint="eastAsia"/>
          <w:lang w:val="en-US" w:eastAsia="zh-CN"/>
        </w:rPr>
        <w:t>, see figure 5. A</w:t>
      </w:r>
      <w:proofErr w:type="spellStart"/>
      <w:r>
        <w:rPr>
          <w:rFonts w:ascii="Calibri" w:hAnsi="Calibri" w:hint="eastAsia"/>
        </w:rPr>
        <w:t>nchor</w:t>
      </w:r>
      <w:proofErr w:type="spellEnd"/>
      <w:r>
        <w:rPr>
          <w:rFonts w:ascii="Calibri" w:hAnsi="Calibri" w:hint="eastAsia"/>
        </w:rPr>
        <w:t xml:space="preserve"> and chain</w:t>
      </w:r>
      <w:r>
        <w:rPr>
          <w:rFonts w:ascii="Calibri" w:eastAsia="SimSun" w:hAnsi="Calibri" w:hint="eastAsia"/>
          <w:lang w:val="en-US" w:eastAsia="zh-CN"/>
        </w:rPr>
        <w:t xml:space="preserve"> mooring</w:t>
      </w:r>
      <w:r>
        <w:rPr>
          <w:rFonts w:ascii="Calibri" w:hAnsi="Calibri" w:hint="eastAsia"/>
        </w:rPr>
        <w:t xml:space="preserve"> is adopted</w:t>
      </w:r>
      <w:r>
        <w:rPr>
          <w:rFonts w:ascii="Calibri" w:eastAsia="SimSun" w:hAnsi="Calibri" w:hint="eastAsia"/>
          <w:lang w:val="en-US" w:eastAsia="zh-CN"/>
        </w:rPr>
        <w:t xml:space="preserve"> in the river with </w:t>
      </w:r>
      <w:r>
        <w:rPr>
          <w:rFonts w:ascii="Calibri" w:hAnsi="Calibri" w:hint="eastAsia"/>
        </w:rPr>
        <w:t xml:space="preserve">water </w:t>
      </w:r>
      <w:proofErr w:type="gramStart"/>
      <w:r>
        <w:rPr>
          <w:rFonts w:ascii="Calibri" w:hAnsi="Calibri" w:hint="eastAsia"/>
        </w:rPr>
        <w:t>depth  3</w:t>
      </w:r>
      <w:proofErr w:type="gramEnd"/>
      <w:r>
        <w:rPr>
          <w:rFonts w:ascii="Calibri" w:hAnsi="Calibri" w:hint="eastAsia"/>
        </w:rPr>
        <w:t xml:space="preserve"> meters to 12 meters,</w:t>
      </w:r>
      <w:r>
        <w:rPr>
          <w:rFonts w:ascii="Calibri" w:eastAsia="SimSun" w:hAnsi="Calibri" w:hint="eastAsia"/>
          <w:lang w:val="en-US" w:eastAsia="zh-CN"/>
        </w:rPr>
        <w:t xml:space="preserve"> current speed</w:t>
      </w:r>
      <w:r>
        <w:rPr>
          <w:rFonts w:ascii="Calibri" w:hAnsi="Calibri" w:hint="eastAsia"/>
        </w:rPr>
        <w:t xml:space="preserve"> is 4 knots to 6 knots</w:t>
      </w:r>
      <w:r>
        <w:rPr>
          <w:rFonts w:ascii="Calibri" w:eastAsia="SimSun" w:hAnsi="Calibri" w:hint="eastAsia"/>
          <w:lang w:val="en-US" w:eastAsia="zh-CN"/>
        </w:rPr>
        <w:t xml:space="preserve">, the buoy is steel with </w:t>
      </w:r>
      <w:r>
        <w:rPr>
          <w:rFonts w:ascii="Calibri" w:hAnsi="Calibri" w:hint="eastAsia"/>
        </w:rPr>
        <w:t>diameter 2 meters</w:t>
      </w:r>
      <w:r>
        <w:rPr>
          <w:rFonts w:ascii="Calibri" w:eastAsia="SimSun" w:hAnsi="Calibri" w:hint="eastAsia"/>
          <w:lang w:val="en-US" w:eastAsia="zh-CN"/>
        </w:rPr>
        <w:t xml:space="preserve">, </w:t>
      </w:r>
      <w:r>
        <w:rPr>
          <w:rFonts w:ascii="Calibri" w:hAnsi="Calibri" w:hint="eastAsia"/>
        </w:rPr>
        <w:t>weight</w:t>
      </w:r>
      <w:r>
        <w:rPr>
          <w:rFonts w:ascii="Calibri" w:eastAsia="SimSun" w:hAnsi="Calibri" w:hint="eastAsia"/>
          <w:lang w:val="en-US" w:eastAsia="zh-CN"/>
        </w:rPr>
        <w:t xml:space="preserve"> </w:t>
      </w:r>
      <w:r>
        <w:rPr>
          <w:rFonts w:ascii="Calibri" w:hAnsi="Calibri" w:hint="eastAsia"/>
        </w:rPr>
        <w:t>2.5 tons,</w:t>
      </w:r>
      <w:r>
        <w:rPr>
          <w:rFonts w:ascii="Calibri" w:eastAsia="SimSun" w:hAnsi="Calibri" w:hint="eastAsia"/>
          <w:lang w:val="en-US" w:eastAsia="zh-CN"/>
        </w:rPr>
        <w:t xml:space="preserve"> </w:t>
      </w:r>
      <w:r>
        <w:rPr>
          <w:rFonts w:ascii="Calibri" w:hAnsi="Calibri" w:hint="eastAsia"/>
        </w:rPr>
        <w:t>draft 1.9 meters,</w:t>
      </w:r>
      <w:r>
        <w:rPr>
          <w:rFonts w:ascii="Calibri" w:eastAsia="SimSun" w:hAnsi="Calibri" w:hint="eastAsia"/>
          <w:lang w:val="en-US" w:eastAsia="zh-CN"/>
        </w:rPr>
        <w:t xml:space="preserve"> </w:t>
      </w:r>
      <w:r>
        <w:rPr>
          <w:rFonts w:ascii="Calibri" w:hAnsi="Calibri" w:hint="eastAsia"/>
        </w:rPr>
        <w:t>anchor</w:t>
      </w:r>
      <w:r>
        <w:rPr>
          <w:rFonts w:ascii="Calibri" w:eastAsia="SimSun" w:hAnsi="Calibri" w:hint="eastAsia"/>
          <w:lang w:val="en-US" w:eastAsia="zh-CN"/>
        </w:rPr>
        <w:t xml:space="preserve"> weight </w:t>
      </w:r>
      <w:r>
        <w:rPr>
          <w:rFonts w:ascii="Calibri" w:hAnsi="Calibri" w:hint="eastAsia"/>
        </w:rPr>
        <w:t>0.125 tons and the anchor chain is 22 mm in diameter.</w:t>
      </w:r>
      <w:r>
        <w:rPr>
          <w:rFonts w:ascii="Calibri" w:eastAsia="SimSun" w:hAnsi="Calibri" w:hint="eastAsia"/>
          <w:lang w:val="en-US" w:eastAsia="zh-CN"/>
        </w:rPr>
        <w:t xml:space="preserve"> </w:t>
      </w:r>
      <w:r>
        <w:rPr>
          <w:rFonts w:ascii="Calibri" w:hAnsi="Calibri" w:hint="eastAsia"/>
        </w:rPr>
        <w:t xml:space="preserve">It is also equipped with </w:t>
      </w:r>
      <w:proofErr w:type="spellStart"/>
      <w:proofErr w:type="gramStart"/>
      <w:r>
        <w:rPr>
          <w:rFonts w:ascii="Calibri" w:hAnsi="Calibri" w:hint="eastAsia"/>
        </w:rPr>
        <w:t>a</w:t>
      </w:r>
      <w:proofErr w:type="spellEnd"/>
      <w:proofErr w:type="gramEnd"/>
      <w:r>
        <w:rPr>
          <w:rFonts w:ascii="Calibri" w:hAnsi="Calibri" w:hint="eastAsia"/>
        </w:rPr>
        <w:t xml:space="preserve"> anchor line composed of a 10-mete</w:t>
      </w:r>
      <w:r>
        <w:rPr>
          <w:rFonts w:ascii="Calibri" w:hAnsi="Calibri" w:hint="eastAsia"/>
        </w:rPr>
        <w:t>r chain at the bottom and a rope at the top. The</w:t>
      </w:r>
      <w:r>
        <w:rPr>
          <w:rFonts w:ascii="Calibri" w:eastAsia="SimSun" w:hAnsi="Calibri" w:hint="eastAsia"/>
          <w:lang w:val="en-US" w:eastAsia="zh-CN"/>
        </w:rPr>
        <w:t xml:space="preserve"> </w:t>
      </w:r>
      <w:r>
        <w:rPr>
          <w:rFonts w:ascii="Calibri" w:hAnsi="Calibri" w:hint="eastAsia"/>
        </w:rPr>
        <w:t>boat can pull the rope to lift the anchor off the bottom, and then drag the buoy and anchor to the new position.</w:t>
      </w:r>
      <w:r>
        <w:rPr>
          <w:rFonts w:ascii="Calibri" w:eastAsia="SimSun" w:hAnsi="Calibri" w:hint="eastAsia"/>
          <w:lang w:val="en-US" w:eastAsia="zh-CN"/>
        </w:rPr>
        <w:t xml:space="preserve"> </w:t>
      </w:r>
      <w:r>
        <w:rPr>
          <w:rFonts w:ascii="Calibri" w:hAnsi="Calibri" w:hint="eastAsia"/>
        </w:rPr>
        <w:t xml:space="preserve">As can be seen from the case, </w:t>
      </w:r>
      <w:r>
        <w:rPr>
          <w:rFonts w:ascii="Calibri" w:eastAsia="SimSun" w:hAnsi="Calibri" w:hint="eastAsia"/>
          <w:lang w:val="en-US" w:eastAsia="zh-CN"/>
        </w:rPr>
        <w:t>an</w:t>
      </w:r>
      <w:r>
        <w:rPr>
          <w:rFonts w:ascii="Calibri" w:hAnsi="Calibri" w:hint="eastAsia"/>
        </w:rPr>
        <w:t xml:space="preserve"> anchor of 0.125 tons </w:t>
      </w:r>
      <w:r>
        <w:rPr>
          <w:rFonts w:ascii="Calibri" w:eastAsia="SimSun" w:hAnsi="Calibri" w:hint="eastAsia"/>
          <w:lang w:val="en-US" w:eastAsia="zh-CN"/>
        </w:rPr>
        <w:t>is adopted instead of a</w:t>
      </w:r>
      <w:r>
        <w:rPr>
          <w:rFonts w:ascii="Calibri" w:hAnsi="Calibri" w:hint="eastAsia"/>
        </w:rPr>
        <w:t xml:space="preserve"> 3-ton </w:t>
      </w:r>
      <w:r>
        <w:rPr>
          <w:rFonts w:ascii="Calibri" w:eastAsia="SimSun" w:hAnsi="Calibri" w:hint="eastAsia"/>
          <w:lang w:val="en-US" w:eastAsia="zh-CN"/>
        </w:rPr>
        <w:t>sinker</w:t>
      </w:r>
      <w:r>
        <w:rPr>
          <w:rFonts w:ascii="Calibri" w:hAnsi="Calibri" w:hint="eastAsia"/>
        </w:rPr>
        <w:t xml:space="preserve">, </w:t>
      </w:r>
      <w:r>
        <w:rPr>
          <w:rFonts w:ascii="Calibri" w:eastAsia="SimSun" w:hAnsi="Calibri" w:hint="eastAsia"/>
          <w:lang w:val="en-US" w:eastAsia="zh-CN"/>
        </w:rPr>
        <w:t>which</w:t>
      </w:r>
      <w:r>
        <w:rPr>
          <w:rFonts w:ascii="Calibri" w:hAnsi="Calibri" w:hint="eastAsia"/>
        </w:rPr>
        <w:t xml:space="preserve"> is only one twentieth of the weight of the </w:t>
      </w:r>
      <w:r>
        <w:rPr>
          <w:rFonts w:ascii="Calibri" w:eastAsia="SimSun" w:hAnsi="Calibri" w:hint="eastAsia"/>
          <w:lang w:val="en-US" w:eastAsia="zh-CN"/>
        </w:rPr>
        <w:t>sinker</w:t>
      </w:r>
      <w:r>
        <w:rPr>
          <w:rFonts w:ascii="Calibri" w:hAnsi="Calibri" w:hint="eastAsia"/>
        </w:rPr>
        <w:t>, and the whole buoy can be set up with a small</w:t>
      </w:r>
      <w:r>
        <w:rPr>
          <w:rFonts w:ascii="Calibri" w:eastAsia="SimSun" w:hAnsi="Calibri" w:hint="eastAsia"/>
          <w:lang w:val="en-US" w:eastAsia="zh-CN"/>
        </w:rPr>
        <w:t xml:space="preserve"> </w:t>
      </w:r>
      <w:r>
        <w:rPr>
          <w:rFonts w:ascii="Calibri" w:hAnsi="Calibri" w:hint="eastAsia"/>
        </w:rPr>
        <w:t xml:space="preserve">boat, which can greatly reduce the dependence on </w:t>
      </w:r>
      <w:r>
        <w:rPr>
          <w:rFonts w:ascii="Calibri" w:eastAsia="SimSun" w:hAnsi="Calibri" w:hint="eastAsia"/>
          <w:lang w:val="en-US" w:eastAsia="zh-CN"/>
        </w:rPr>
        <w:t>buoy tenders.</w:t>
      </w:r>
    </w:p>
    <w:p w14:paraId="538E8944" w14:textId="77777777" w:rsidR="001A05FA" w:rsidRDefault="004E5560">
      <w:pPr>
        <w:pStyle w:val="BodyText"/>
        <w:spacing w:before="120"/>
        <w:jc w:val="center"/>
        <w:rPr>
          <w:rFonts w:ascii="Calibri" w:hAnsi="Calibri"/>
          <w:lang w:val="en-US" w:eastAsia="fr-FR"/>
        </w:rPr>
      </w:pPr>
      <w:r>
        <w:rPr>
          <w:rFonts w:ascii="Calibri" w:hAnsi="Calibri"/>
          <w:noProof/>
          <w:lang w:val="en-US" w:eastAsia="zh-CN"/>
        </w:rPr>
        <w:drawing>
          <wp:inline distT="0" distB="0" distL="114300" distR="114300" wp14:anchorId="538E8994" wp14:editId="538E8995">
            <wp:extent cx="4526280" cy="2606675"/>
            <wp:effectExtent l="0" t="0" r="7620" b="3175"/>
            <wp:docPr id="10" name="图片 10" descr="layoutRiverMoo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layoutRiverMoor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526280" cy="2606675"/>
                    </a:xfrm>
                    <a:prstGeom prst="rect">
                      <a:avLst/>
                    </a:prstGeom>
                    <a:noFill/>
                    <a:ln>
                      <a:noFill/>
                    </a:ln>
                  </pic:spPr>
                </pic:pic>
              </a:graphicData>
            </a:graphic>
          </wp:inline>
        </w:drawing>
      </w:r>
    </w:p>
    <w:p w14:paraId="538E8945" w14:textId="77777777" w:rsidR="001A05FA" w:rsidRDefault="004E5560">
      <w:pPr>
        <w:pStyle w:val="Figure"/>
        <w:rPr>
          <w:rFonts w:ascii="Calibri" w:hAnsi="Calibri"/>
        </w:rPr>
      </w:pPr>
      <w:r>
        <w:rPr>
          <w:rFonts w:ascii="Calibri" w:eastAsia="SimSun" w:hAnsi="Calibri" w:hint="eastAsia"/>
          <w:lang w:val="en-US" w:eastAsia="zh-CN"/>
        </w:rPr>
        <w:t xml:space="preserve">Application </w:t>
      </w:r>
      <w:proofErr w:type="gramStart"/>
      <w:r>
        <w:rPr>
          <w:rFonts w:ascii="Calibri" w:eastAsia="SimSun" w:hAnsi="Calibri" w:hint="eastAsia"/>
          <w:lang w:val="en-US" w:eastAsia="zh-CN"/>
        </w:rPr>
        <w:t>of  mooring</w:t>
      </w:r>
      <w:proofErr w:type="gramEnd"/>
      <w:r>
        <w:rPr>
          <w:rFonts w:ascii="Calibri" w:eastAsia="SimSun" w:hAnsi="Calibri" w:hint="eastAsia"/>
          <w:lang w:val="en-US" w:eastAsia="zh-CN"/>
        </w:rPr>
        <w:t xml:space="preserve"> with anchor and chain</w:t>
      </w:r>
    </w:p>
    <w:p w14:paraId="538E8946" w14:textId="77777777" w:rsidR="001A05FA" w:rsidRDefault="004E5560">
      <w:pPr>
        <w:pStyle w:val="Heading2"/>
        <w:rPr>
          <w:rFonts w:eastAsia="SimSun"/>
          <w:lang w:val="en-US" w:eastAsia="zh-CN"/>
        </w:rPr>
      </w:pPr>
      <w:r>
        <w:rPr>
          <w:rFonts w:eastAsia="SimSun" w:hint="eastAsia"/>
          <w:lang w:val="en-US" w:eastAsia="zh-CN"/>
        </w:rPr>
        <w:lastRenderedPageBreak/>
        <w:t xml:space="preserve"> Exploration of new mooring combination of anchor and chain</w:t>
      </w:r>
    </w:p>
    <w:p w14:paraId="538E8947" w14:textId="77777777" w:rsidR="001A05FA" w:rsidRDefault="004E5560">
      <w:pPr>
        <w:pStyle w:val="Heading3"/>
        <w:rPr>
          <w:rFonts w:ascii="Calibri" w:eastAsia="SimSun" w:hAnsi="Calibri"/>
          <w:b/>
          <w:color w:val="0070C0"/>
          <w:sz w:val="24"/>
          <w:szCs w:val="24"/>
          <w:lang w:val="en-US" w:eastAsia="fr-FR"/>
        </w:rPr>
      </w:pPr>
      <w:r>
        <w:rPr>
          <w:rFonts w:ascii="Calibri" w:eastAsia="SimSun" w:hAnsi="Calibri" w:hint="eastAsia"/>
          <w:b/>
          <w:color w:val="0070C0"/>
          <w:sz w:val="24"/>
          <w:szCs w:val="24"/>
          <w:lang w:val="en-US" w:eastAsia="fr-FR"/>
        </w:rPr>
        <w:t>R&amp;D Requirements</w:t>
      </w:r>
    </w:p>
    <w:p w14:paraId="538E8948" w14:textId="77777777" w:rsidR="001A05FA" w:rsidRDefault="004E5560">
      <w:pPr>
        <w:pStyle w:val="BodyText"/>
        <w:spacing w:before="120"/>
        <w:rPr>
          <w:rFonts w:ascii="Calibri" w:eastAsia="SimSun" w:hAnsi="Calibri"/>
          <w:lang w:val="en-US" w:eastAsia="zh-CN"/>
        </w:rPr>
      </w:pPr>
      <w:r>
        <w:rPr>
          <w:rFonts w:ascii="Calibri" w:eastAsia="SimSun" w:hAnsi="Calibri" w:hint="eastAsia"/>
          <w:lang w:val="en-US" w:eastAsia="zh-CN"/>
        </w:rPr>
        <w:t xml:space="preserve">Near </w:t>
      </w:r>
      <w:r>
        <w:rPr>
          <w:rFonts w:ascii="Calibri" w:hAnsi="Calibri" w:hint="eastAsia"/>
          <w:lang w:val="en-US" w:eastAsia="fr-FR"/>
        </w:rPr>
        <w:t xml:space="preserve">the estuary of the Pearl River in China, </w:t>
      </w:r>
      <w:r>
        <w:rPr>
          <w:rFonts w:ascii="Calibri" w:eastAsia="SimSun" w:hAnsi="Calibri" w:hint="eastAsia"/>
          <w:lang w:val="en-US" w:eastAsia="zh-CN"/>
        </w:rPr>
        <w:t xml:space="preserve">the seabed is </w:t>
      </w:r>
      <w:proofErr w:type="gramStart"/>
      <w:r>
        <w:rPr>
          <w:rFonts w:ascii="Calibri" w:eastAsia="SimSun" w:hAnsi="Calibri" w:hint="eastAsia"/>
          <w:lang w:val="en-US" w:eastAsia="zh-CN"/>
        </w:rPr>
        <w:t>silted</w:t>
      </w:r>
      <w:proofErr w:type="gramEnd"/>
      <w:r>
        <w:rPr>
          <w:rFonts w:ascii="Calibri" w:eastAsia="SimSun" w:hAnsi="Calibri" w:hint="eastAsia"/>
          <w:lang w:val="en-US" w:eastAsia="zh-CN"/>
        </w:rPr>
        <w:t xml:space="preserve"> and </w:t>
      </w:r>
      <w:r>
        <w:rPr>
          <w:rFonts w:ascii="Calibri" w:hAnsi="Calibri" w:hint="eastAsia"/>
          <w:lang w:val="en-US" w:eastAsia="fr-FR"/>
        </w:rPr>
        <w:t xml:space="preserve">the </w:t>
      </w:r>
      <w:r>
        <w:rPr>
          <w:rFonts w:ascii="Calibri" w:eastAsia="SimSun" w:hAnsi="Calibri" w:hint="eastAsia"/>
          <w:lang w:val="en-US" w:eastAsia="zh-CN"/>
        </w:rPr>
        <w:t>current</w:t>
      </w:r>
      <w:r>
        <w:rPr>
          <w:rFonts w:ascii="Calibri" w:hAnsi="Calibri" w:hint="eastAsia"/>
          <w:lang w:val="en-US" w:eastAsia="fr-FR"/>
        </w:rPr>
        <w:t xml:space="preserve"> direction is changeable under the influence of tides, and flood and typhoon</w:t>
      </w:r>
      <w:r>
        <w:rPr>
          <w:rFonts w:ascii="Calibri" w:eastAsia="SimSun" w:hAnsi="Calibri" w:hint="eastAsia"/>
          <w:lang w:val="en-US" w:eastAsia="zh-CN"/>
        </w:rPr>
        <w:t xml:space="preserve"> occurs frequently in this region. At the beginning, </w:t>
      </w:r>
      <w:r>
        <w:rPr>
          <w:rFonts w:ascii="Calibri" w:eastAsia="SimSun" w:hAnsi="Calibri"/>
          <w:lang w:val="en-US" w:eastAsia="zh-CN"/>
        </w:rPr>
        <w:t xml:space="preserve">5 tons of </w:t>
      </w:r>
      <w:bookmarkStart w:id="10" w:name="OLE_LINK12"/>
      <w:r>
        <w:rPr>
          <w:rFonts w:ascii="Calibri" w:eastAsia="SimSun" w:hAnsi="Calibri"/>
          <w:lang w:val="en-US" w:eastAsia="zh-CN"/>
        </w:rPr>
        <w:t>concrete</w:t>
      </w:r>
      <w:bookmarkEnd w:id="10"/>
      <w:r>
        <w:rPr>
          <w:rFonts w:ascii="Calibri" w:eastAsia="SimSun" w:hAnsi="Calibri"/>
          <w:lang w:val="en-US" w:eastAsia="zh-CN"/>
        </w:rPr>
        <w:t xml:space="preserve"> </w:t>
      </w:r>
      <w:r>
        <w:rPr>
          <w:rFonts w:ascii="Calibri" w:eastAsia="SimSun" w:hAnsi="Calibri" w:hint="eastAsia"/>
          <w:lang w:val="en-US" w:eastAsia="zh-CN"/>
        </w:rPr>
        <w:t xml:space="preserve">sinker is used and </w:t>
      </w:r>
      <w:r>
        <w:rPr>
          <w:rFonts w:ascii="Calibri" w:eastAsia="SimSun" w:hAnsi="Calibri"/>
          <w:lang w:val="en-US" w:eastAsia="zh-CN"/>
        </w:rPr>
        <w:t xml:space="preserve">the buoy </w:t>
      </w:r>
      <w:r>
        <w:rPr>
          <w:rFonts w:ascii="Calibri" w:eastAsia="SimSun" w:hAnsi="Calibri" w:hint="eastAsia"/>
          <w:lang w:val="en-US" w:eastAsia="zh-CN"/>
        </w:rPr>
        <w:t xml:space="preserve">frequently </w:t>
      </w:r>
      <w:r>
        <w:rPr>
          <w:rFonts w:ascii="Calibri" w:eastAsia="SimSun" w:hAnsi="Calibri"/>
          <w:lang w:val="en-US" w:eastAsia="zh-CN"/>
        </w:rPr>
        <w:t>shifted</w:t>
      </w:r>
      <w:bookmarkStart w:id="11" w:name="OLE_LINK11"/>
      <w:r>
        <w:rPr>
          <w:rFonts w:ascii="Calibri" w:eastAsia="SimSun" w:hAnsi="Calibri"/>
          <w:lang w:val="en-US" w:eastAsia="zh-CN"/>
        </w:rPr>
        <w:t xml:space="preserve"> much </w:t>
      </w:r>
      <w:bookmarkEnd w:id="11"/>
      <w:r>
        <w:rPr>
          <w:rFonts w:ascii="Calibri" w:eastAsia="SimSun" w:hAnsi="Calibri"/>
          <w:lang w:val="en-US" w:eastAsia="zh-CN"/>
        </w:rPr>
        <w:t>during the typhoon</w:t>
      </w:r>
      <w:r>
        <w:rPr>
          <w:rFonts w:ascii="Calibri" w:eastAsia="SimSun" w:hAnsi="Calibri" w:hint="eastAsia"/>
          <w:lang w:val="en-US" w:eastAsia="zh-CN"/>
        </w:rPr>
        <w:t xml:space="preserve"> season</w:t>
      </w:r>
      <w:r>
        <w:rPr>
          <w:rFonts w:ascii="Calibri" w:eastAsia="SimSun" w:hAnsi="Calibri"/>
          <w:lang w:val="en-US" w:eastAsia="zh-CN"/>
        </w:rPr>
        <w:t xml:space="preserve">, </w:t>
      </w:r>
      <w:r>
        <w:rPr>
          <w:rFonts w:ascii="Calibri" w:eastAsia="SimSun" w:hAnsi="Calibri" w:hint="eastAsia"/>
          <w:lang w:val="en-US" w:eastAsia="zh-CN"/>
        </w:rPr>
        <w:t xml:space="preserve">then the </w:t>
      </w:r>
      <w:r>
        <w:rPr>
          <w:rFonts w:ascii="Calibri" w:eastAsia="SimSun" w:hAnsi="Calibri"/>
          <w:lang w:val="en-US" w:eastAsia="zh-CN"/>
        </w:rPr>
        <w:t>concrete</w:t>
      </w:r>
      <w:r>
        <w:rPr>
          <w:rFonts w:ascii="Calibri" w:eastAsia="SimSun" w:hAnsi="Calibri" w:hint="eastAsia"/>
          <w:lang w:val="en-US" w:eastAsia="zh-CN"/>
        </w:rPr>
        <w:t xml:space="preserve"> sinker is</w:t>
      </w:r>
      <w:r>
        <w:rPr>
          <w:rFonts w:ascii="Calibri" w:eastAsia="SimSun" w:hAnsi="Calibri"/>
          <w:lang w:val="en-US" w:eastAsia="zh-CN"/>
        </w:rPr>
        <w:t xml:space="preserve"> changed to 5 tons of cast iron</w:t>
      </w:r>
      <w:r>
        <w:rPr>
          <w:rFonts w:ascii="Calibri" w:eastAsia="SimSun" w:hAnsi="Calibri" w:hint="eastAsia"/>
          <w:lang w:val="en-US" w:eastAsia="zh-CN"/>
        </w:rPr>
        <w:t xml:space="preserve"> sinker</w:t>
      </w:r>
      <w:r>
        <w:rPr>
          <w:rFonts w:ascii="Calibri" w:eastAsia="SimSun" w:hAnsi="Calibri"/>
          <w:lang w:val="en-US" w:eastAsia="zh-CN"/>
        </w:rPr>
        <w:t xml:space="preserve">. </w:t>
      </w:r>
      <w:r>
        <w:rPr>
          <w:rFonts w:ascii="Calibri" w:eastAsia="SimSun" w:hAnsi="Calibri" w:hint="eastAsia"/>
          <w:lang w:val="en-US" w:eastAsia="zh-CN"/>
        </w:rPr>
        <w:t xml:space="preserve">Although </w:t>
      </w:r>
      <w:r>
        <w:rPr>
          <w:rFonts w:ascii="Calibri" w:eastAsia="SimSun" w:hAnsi="Calibri"/>
          <w:lang w:val="en-US" w:eastAsia="zh-CN"/>
        </w:rPr>
        <w:t xml:space="preserve">it is found that </w:t>
      </w:r>
      <w:r>
        <w:rPr>
          <w:rFonts w:ascii="Calibri" w:eastAsia="SimSun" w:hAnsi="Calibri" w:hint="eastAsia"/>
          <w:lang w:val="en-US" w:eastAsia="zh-CN"/>
        </w:rPr>
        <w:t>buoy shifting</w:t>
      </w:r>
      <w:r>
        <w:rPr>
          <w:rFonts w:ascii="Calibri" w:eastAsia="SimSun" w:hAnsi="Calibri"/>
          <w:lang w:val="en-US" w:eastAsia="zh-CN"/>
        </w:rPr>
        <w:t xml:space="preserve"> is reduced</w:t>
      </w:r>
      <w:r>
        <w:rPr>
          <w:rFonts w:ascii="Calibri" w:eastAsia="SimSun" w:hAnsi="Calibri" w:hint="eastAsia"/>
          <w:lang w:val="en-US" w:eastAsia="zh-CN"/>
        </w:rPr>
        <w:t xml:space="preserve"> but </w:t>
      </w:r>
      <w:r>
        <w:rPr>
          <w:rFonts w:ascii="Calibri" w:eastAsia="SimSun" w:hAnsi="Calibri"/>
          <w:lang w:val="en-US" w:eastAsia="zh-CN"/>
        </w:rPr>
        <w:t xml:space="preserve">a new problem </w:t>
      </w:r>
      <w:r>
        <w:rPr>
          <w:rFonts w:ascii="Calibri" w:eastAsia="SimSun" w:hAnsi="Calibri" w:hint="eastAsia"/>
          <w:lang w:val="en-US" w:eastAsia="zh-CN"/>
        </w:rPr>
        <w:t>occurs -</w:t>
      </w:r>
      <w:r>
        <w:rPr>
          <w:rFonts w:ascii="Calibri" w:eastAsia="SimSun" w:hAnsi="Calibri"/>
          <w:lang w:val="en-US" w:eastAsia="zh-CN"/>
        </w:rPr>
        <w:t xml:space="preserve">that cast iron </w:t>
      </w:r>
      <w:r>
        <w:rPr>
          <w:rFonts w:ascii="Calibri" w:eastAsia="SimSun" w:hAnsi="Calibri" w:hint="eastAsia"/>
          <w:lang w:val="en-US" w:eastAsia="zh-CN"/>
        </w:rPr>
        <w:t>sinker buried in mud and</w:t>
      </w:r>
      <w:r>
        <w:rPr>
          <w:rFonts w:ascii="Calibri" w:eastAsia="SimSun" w:hAnsi="Calibri"/>
          <w:lang w:val="en-US" w:eastAsia="zh-CN"/>
        </w:rPr>
        <w:t xml:space="preserve"> </w:t>
      </w:r>
      <w:proofErr w:type="spellStart"/>
      <w:r>
        <w:rPr>
          <w:rFonts w:ascii="Calibri" w:eastAsia="SimSun" w:hAnsi="Calibri"/>
          <w:lang w:val="en-US" w:eastAsia="zh-CN"/>
        </w:rPr>
        <w:t>can not</w:t>
      </w:r>
      <w:proofErr w:type="spellEnd"/>
      <w:r>
        <w:rPr>
          <w:rFonts w:ascii="Calibri" w:eastAsia="SimSun" w:hAnsi="Calibri"/>
          <w:lang w:val="en-US" w:eastAsia="zh-CN"/>
        </w:rPr>
        <w:t xml:space="preserve"> be recovered.</w:t>
      </w:r>
      <w:r>
        <w:rPr>
          <w:rFonts w:ascii="Calibri" w:eastAsia="SimSun" w:hAnsi="Calibri" w:hint="eastAsia"/>
          <w:lang w:val="en-US" w:eastAsia="zh-CN"/>
        </w:rPr>
        <w:t xml:space="preserve"> To</w:t>
      </w:r>
      <w:r>
        <w:rPr>
          <w:rFonts w:ascii="Calibri" w:eastAsia="SimSun" w:hAnsi="Calibri" w:hint="eastAsia"/>
          <w:lang w:val="en-US" w:eastAsia="zh-CN"/>
        </w:rPr>
        <w:t xml:space="preserve"> solve the problem,</w:t>
      </w:r>
      <w:r>
        <w:rPr>
          <w:rFonts w:ascii="Calibri" w:eastAsia="SimSun" w:hAnsi="Calibri"/>
          <w:lang w:val="en-US" w:eastAsia="zh-CN"/>
        </w:rPr>
        <w:t xml:space="preserve"> </w:t>
      </w:r>
      <w:r>
        <w:rPr>
          <w:rFonts w:ascii="Calibri" w:eastAsia="SimSun" w:hAnsi="Calibri" w:hint="eastAsia"/>
          <w:lang w:val="en-US" w:eastAsia="zh-CN"/>
        </w:rPr>
        <w:t>China MSA</w:t>
      </w:r>
      <w:r>
        <w:rPr>
          <w:rFonts w:ascii="Calibri" w:eastAsia="SimSun" w:hAnsi="Calibri"/>
          <w:lang w:val="en-US" w:eastAsia="zh-CN"/>
        </w:rPr>
        <w:t xml:space="preserve"> </w:t>
      </w:r>
      <w:r>
        <w:rPr>
          <w:rFonts w:ascii="Calibri" w:eastAsia="SimSun" w:hAnsi="Calibri" w:hint="eastAsia"/>
          <w:lang w:val="en-US" w:eastAsia="zh-CN"/>
        </w:rPr>
        <w:t>noticed</w:t>
      </w:r>
      <w:r>
        <w:rPr>
          <w:rFonts w:ascii="Calibri" w:eastAsia="SimSun" w:hAnsi="Calibri"/>
          <w:lang w:val="en-US" w:eastAsia="zh-CN"/>
        </w:rPr>
        <w:t xml:space="preserve"> the limitations of </w:t>
      </w:r>
      <w:r>
        <w:rPr>
          <w:rFonts w:ascii="Calibri" w:eastAsia="SimSun" w:hAnsi="Calibri" w:hint="eastAsia"/>
          <w:lang w:val="en-US" w:eastAsia="zh-CN"/>
        </w:rPr>
        <w:t>sinker</w:t>
      </w:r>
      <w:r>
        <w:rPr>
          <w:rFonts w:ascii="Calibri" w:eastAsia="SimSun" w:hAnsi="Calibri"/>
          <w:lang w:val="en-US" w:eastAsia="zh-CN"/>
        </w:rPr>
        <w:t xml:space="preserve"> and</w:t>
      </w:r>
      <w:r>
        <w:rPr>
          <w:rFonts w:ascii="Calibri" w:eastAsia="SimSun" w:hAnsi="Calibri" w:hint="eastAsia"/>
          <w:lang w:val="en-US" w:eastAsia="zh-CN"/>
        </w:rPr>
        <w:t xml:space="preserve"> chain mooring</w:t>
      </w:r>
      <w:r>
        <w:rPr>
          <w:rFonts w:ascii="Calibri" w:eastAsia="SimSun" w:hAnsi="Calibri"/>
          <w:lang w:val="en-US" w:eastAsia="zh-CN"/>
        </w:rPr>
        <w:t xml:space="preserve"> in th</w:t>
      </w:r>
      <w:r>
        <w:rPr>
          <w:rFonts w:ascii="Calibri" w:eastAsia="SimSun" w:hAnsi="Calibri" w:hint="eastAsia"/>
          <w:lang w:val="en-US" w:eastAsia="zh-CN"/>
        </w:rPr>
        <w:t xml:space="preserve">is </w:t>
      </w:r>
      <w:proofErr w:type="gramStart"/>
      <w:r>
        <w:rPr>
          <w:rFonts w:ascii="Calibri" w:eastAsia="SimSun" w:hAnsi="Calibri" w:hint="eastAsia"/>
          <w:lang w:val="en-US" w:eastAsia="zh-CN"/>
        </w:rPr>
        <w:t>region</w:t>
      </w:r>
      <w:r>
        <w:rPr>
          <w:rFonts w:ascii="Calibri" w:eastAsia="SimSun" w:hAnsi="Calibri"/>
          <w:lang w:val="en-US" w:eastAsia="zh-CN"/>
        </w:rPr>
        <w:t xml:space="preserve">, </w:t>
      </w:r>
      <w:r>
        <w:rPr>
          <w:rFonts w:ascii="Calibri" w:eastAsia="SimSun" w:hAnsi="Calibri" w:hint="eastAsia"/>
          <w:lang w:val="en-US" w:eastAsia="zh-CN"/>
        </w:rPr>
        <w:t>and</w:t>
      </w:r>
      <w:proofErr w:type="gramEnd"/>
      <w:r>
        <w:rPr>
          <w:rFonts w:ascii="Calibri" w:eastAsia="SimSun" w:hAnsi="Calibri" w:hint="eastAsia"/>
          <w:lang w:val="en-US" w:eastAsia="zh-CN"/>
        </w:rPr>
        <w:t xml:space="preserve"> try to </w:t>
      </w:r>
      <w:r>
        <w:rPr>
          <w:rFonts w:ascii="Calibri" w:eastAsia="SimSun" w:hAnsi="Calibri"/>
          <w:lang w:val="en-US" w:eastAsia="zh-CN"/>
        </w:rPr>
        <w:t>developed</w:t>
      </w:r>
      <w:r>
        <w:rPr>
          <w:rFonts w:ascii="Calibri" w:eastAsia="SimSun" w:hAnsi="Calibri" w:hint="eastAsia"/>
          <w:lang w:val="en-US" w:eastAsia="zh-CN"/>
        </w:rPr>
        <w:t xml:space="preserve"> </w:t>
      </w:r>
      <w:r>
        <w:rPr>
          <w:rFonts w:ascii="Calibri" w:eastAsia="SimSun" w:hAnsi="Calibri"/>
          <w:lang w:val="en-US" w:eastAsia="zh-CN"/>
        </w:rPr>
        <w:t xml:space="preserve">a new type of </w:t>
      </w:r>
      <w:r>
        <w:rPr>
          <w:rFonts w:ascii="Calibri" w:eastAsia="SimSun" w:hAnsi="Calibri" w:hint="eastAsia"/>
          <w:lang w:val="en-US" w:eastAsia="zh-CN"/>
        </w:rPr>
        <w:t>combination mooring,</w:t>
      </w:r>
      <w:r>
        <w:rPr>
          <w:rFonts w:ascii="Calibri" w:eastAsia="SimSun" w:hAnsi="Calibri"/>
          <w:lang w:val="en-US" w:eastAsia="zh-CN"/>
        </w:rPr>
        <w:t xml:space="preserve"> and some meaningful work experience</w:t>
      </w:r>
      <w:r>
        <w:rPr>
          <w:rFonts w:ascii="Calibri" w:eastAsia="SimSun" w:hAnsi="Calibri" w:hint="eastAsia"/>
          <w:lang w:val="en-US" w:eastAsia="zh-CN"/>
        </w:rPr>
        <w:t xml:space="preserve"> is </w:t>
      </w:r>
      <w:r>
        <w:rPr>
          <w:rFonts w:ascii="Calibri" w:eastAsia="SimSun" w:hAnsi="Calibri"/>
          <w:lang w:val="en-US" w:eastAsia="zh-CN"/>
        </w:rPr>
        <w:t>gained</w:t>
      </w:r>
      <w:r>
        <w:rPr>
          <w:rFonts w:ascii="Calibri" w:eastAsia="SimSun" w:hAnsi="Calibri" w:hint="eastAsia"/>
          <w:lang w:val="en-US" w:eastAsia="zh-CN"/>
        </w:rPr>
        <w:t>.</w:t>
      </w:r>
    </w:p>
    <w:p w14:paraId="538E8949" w14:textId="77777777" w:rsidR="001A05FA" w:rsidRDefault="004E5560">
      <w:pPr>
        <w:pStyle w:val="Heading3"/>
        <w:rPr>
          <w:rFonts w:ascii="Calibri" w:eastAsia="SimSun" w:hAnsi="Calibri"/>
          <w:b/>
          <w:color w:val="0070C0"/>
          <w:sz w:val="24"/>
          <w:szCs w:val="24"/>
          <w:lang w:val="en-US" w:eastAsia="zh-CN"/>
        </w:rPr>
      </w:pPr>
      <w:r>
        <w:rPr>
          <w:rFonts w:ascii="Calibri" w:eastAsia="SimSun" w:hAnsi="Calibri" w:hint="eastAsia"/>
          <w:b/>
          <w:color w:val="0070C0"/>
          <w:sz w:val="24"/>
          <w:szCs w:val="24"/>
          <w:lang w:val="en-US" w:eastAsia="fr-FR"/>
        </w:rPr>
        <w:t xml:space="preserve">Structure and specification of </w:t>
      </w:r>
      <w:r>
        <w:rPr>
          <w:rFonts w:ascii="Calibri" w:eastAsia="SimSun" w:hAnsi="Calibri" w:hint="eastAsia"/>
          <w:b/>
          <w:color w:val="0070C0"/>
          <w:sz w:val="24"/>
          <w:szCs w:val="24"/>
          <w:lang w:val="en-US" w:eastAsia="zh-CN"/>
        </w:rPr>
        <w:t xml:space="preserve">new </w:t>
      </w:r>
      <w:bookmarkStart w:id="12" w:name="OLE_LINK9"/>
      <w:r>
        <w:rPr>
          <w:rFonts w:ascii="Calibri" w:eastAsia="SimSun" w:hAnsi="Calibri" w:hint="eastAsia"/>
          <w:b/>
          <w:color w:val="0070C0"/>
          <w:sz w:val="24"/>
          <w:szCs w:val="24"/>
          <w:lang w:val="en-US" w:eastAsia="zh-CN"/>
        </w:rPr>
        <w:t>combined mooring</w:t>
      </w:r>
      <w:bookmarkEnd w:id="12"/>
    </w:p>
    <w:p w14:paraId="538E894A" w14:textId="77777777" w:rsidR="001A05FA" w:rsidRDefault="004E5560">
      <w:pPr>
        <w:pStyle w:val="BodyText"/>
        <w:spacing w:before="120"/>
        <w:rPr>
          <w:rFonts w:ascii="Calibri" w:eastAsia="SimSun" w:hAnsi="Calibri"/>
          <w:lang w:val="en-US" w:eastAsia="zh-CN"/>
        </w:rPr>
      </w:pPr>
      <w:r>
        <w:rPr>
          <w:rFonts w:ascii="Calibri" w:eastAsia="SimSun" w:hAnsi="Calibri"/>
          <w:lang w:val="en-US" w:eastAsia="zh-CN"/>
        </w:rPr>
        <w:t xml:space="preserve">The new combination mooring is composed of steel cuboid and triangular claw, which are linked by shackles </w:t>
      </w:r>
      <w:r>
        <w:rPr>
          <w:rFonts w:ascii="Calibri" w:eastAsia="SimSun" w:hAnsi="Calibri" w:hint="eastAsia"/>
          <w:lang w:val="en-US" w:eastAsia="zh-CN"/>
        </w:rPr>
        <w:t>and</w:t>
      </w:r>
      <w:r>
        <w:rPr>
          <w:rFonts w:ascii="Calibri" w:eastAsia="SimSun" w:hAnsi="Calibri"/>
          <w:lang w:val="en-US" w:eastAsia="zh-CN"/>
        </w:rPr>
        <w:t xml:space="preserve"> chain.</w:t>
      </w:r>
      <w:r>
        <w:rPr>
          <w:rFonts w:ascii="Calibri" w:eastAsia="SimSun" w:hAnsi="Calibri" w:hint="eastAsia"/>
          <w:lang w:val="en-US" w:eastAsia="zh-CN"/>
        </w:rPr>
        <w:t xml:space="preserve"> </w:t>
      </w:r>
      <w:r>
        <w:rPr>
          <w:rFonts w:ascii="Calibri" w:eastAsia="SimSun" w:hAnsi="Calibri"/>
          <w:lang w:val="en-US" w:eastAsia="zh-CN"/>
        </w:rPr>
        <w:t>The size of the combined mooring is 2m*1.24m*0.76m for the steel cuboid and 1.6m for the steel triangular claw</w:t>
      </w:r>
      <w:r>
        <w:rPr>
          <w:rFonts w:ascii="Calibri" w:eastAsia="SimSun" w:hAnsi="Calibri" w:hint="eastAsia"/>
          <w:lang w:val="en-US" w:eastAsia="zh-CN"/>
        </w:rPr>
        <w:t>, the total weight is 0.98 ton. The mooring force of the new combined mooring is mainly composed of the resultant force generated after the cuboid steel structure is stabilized and the triangle claw is grabbed into the seabed. The groove of the cuboid steel structure will remove the water and mud inside to form a vacuum, and the sediment mixture at the bottom will produce non-Newtonian fl</w:t>
      </w:r>
      <w:r>
        <w:rPr>
          <w:rFonts w:ascii="Calibri" w:eastAsia="SimSun" w:hAnsi="Calibri" w:hint="eastAsia"/>
          <w:lang w:val="en-US" w:eastAsia="zh-CN"/>
        </w:rPr>
        <w:t>uid effect under the instantaneous external force, resulting in a firm mooring force.</w:t>
      </w:r>
    </w:p>
    <w:p w14:paraId="538E894B" w14:textId="77777777" w:rsidR="001A05FA" w:rsidRDefault="004E5560">
      <w:pPr>
        <w:pStyle w:val="BodyText"/>
        <w:spacing w:before="120"/>
        <w:jc w:val="center"/>
        <w:rPr>
          <w:rFonts w:ascii="Calibri" w:eastAsia="SimSun" w:hAnsi="Calibri"/>
          <w:lang w:val="en-US" w:eastAsia="zh-CN"/>
        </w:rPr>
      </w:pPr>
      <w:r>
        <w:rPr>
          <w:noProof/>
          <w:lang w:val="en-US" w:eastAsia="zh-CN"/>
        </w:rPr>
        <w:drawing>
          <wp:inline distT="0" distB="0" distL="114300" distR="114300" wp14:anchorId="538E8996" wp14:editId="538E8997">
            <wp:extent cx="4396105" cy="1936750"/>
            <wp:effectExtent l="0" t="0" r="4445"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396105" cy="1936750"/>
                    </a:xfrm>
                    <a:prstGeom prst="rect">
                      <a:avLst/>
                    </a:prstGeom>
                    <a:noFill/>
                    <a:ln>
                      <a:noFill/>
                    </a:ln>
                  </pic:spPr>
                </pic:pic>
              </a:graphicData>
            </a:graphic>
          </wp:inline>
        </w:drawing>
      </w:r>
    </w:p>
    <w:p w14:paraId="538E894C" w14:textId="77777777" w:rsidR="001A05FA" w:rsidRDefault="004E5560">
      <w:pPr>
        <w:pStyle w:val="Figure"/>
        <w:rPr>
          <w:rFonts w:ascii="Calibri" w:eastAsia="SimSun" w:hAnsi="Calibri"/>
          <w:lang w:val="en-US" w:eastAsia="zh-CN"/>
        </w:rPr>
      </w:pPr>
      <w:bookmarkStart w:id="13" w:name="OLE_LINK10"/>
      <w:r>
        <w:rPr>
          <w:rFonts w:ascii="Calibri" w:eastAsia="SimSun" w:hAnsi="Calibri" w:hint="eastAsia"/>
          <w:lang w:val="en-US" w:eastAsia="zh-CN"/>
        </w:rPr>
        <w:t xml:space="preserve">Schematic diagram of </w:t>
      </w:r>
      <w:bookmarkStart w:id="14" w:name="OLE_LINK14"/>
      <w:r>
        <w:rPr>
          <w:rFonts w:ascii="Calibri" w:eastAsia="SimSun" w:hAnsi="Calibri" w:hint="eastAsia"/>
          <w:lang w:val="en-US" w:eastAsia="zh-CN"/>
        </w:rPr>
        <w:t>S</w:t>
      </w:r>
      <w:r>
        <w:rPr>
          <w:rFonts w:ascii="Calibri" w:eastAsia="SimSun" w:hAnsi="Calibri"/>
          <w:lang w:val="en-US" w:eastAsia="zh-CN"/>
        </w:rPr>
        <w:t xml:space="preserve">teel </w:t>
      </w:r>
      <w:r>
        <w:rPr>
          <w:rFonts w:ascii="Calibri" w:eastAsia="SimSun" w:hAnsi="Calibri" w:hint="eastAsia"/>
          <w:lang w:val="en-US" w:eastAsia="zh-CN"/>
        </w:rPr>
        <w:t>C</w:t>
      </w:r>
      <w:r>
        <w:rPr>
          <w:rFonts w:ascii="Calibri" w:eastAsia="SimSun" w:hAnsi="Calibri"/>
          <w:lang w:val="en-US" w:eastAsia="zh-CN"/>
        </w:rPr>
        <w:t xml:space="preserve">uboid and </w:t>
      </w:r>
      <w:r>
        <w:rPr>
          <w:rFonts w:ascii="Calibri" w:eastAsia="SimSun" w:hAnsi="Calibri" w:hint="eastAsia"/>
          <w:lang w:val="en-US" w:eastAsia="zh-CN"/>
        </w:rPr>
        <w:t>T</w:t>
      </w:r>
      <w:r>
        <w:rPr>
          <w:rFonts w:ascii="Calibri" w:eastAsia="SimSun" w:hAnsi="Calibri"/>
          <w:lang w:val="en-US" w:eastAsia="zh-CN"/>
        </w:rPr>
        <w:t xml:space="preserve">riangular </w:t>
      </w:r>
      <w:r>
        <w:rPr>
          <w:rFonts w:ascii="Calibri" w:eastAsia="SimSun" w:hAnsi="Calibri" w:hint="eastAsia"/>
          <w:lang w:val="en-US" w:eastAsia="zh-CN"/>
        </w:rPr>
        <w:t>C</w:t>
      </w:r>
      <w:r>
        <w:rPr>
          <w:rFonts w:ascii="Calibri" w:eastAsia="SimSun" w:hAnsi="Calibri"/>
          <w:lang w:val="en-US" w:eastAsia="zh-CN"/>
        </w:rPr>
        <w:t>law</w:t>
      </w:r>
    </w:p>
    <w:bookmarkEnd w:id="14"/>
    <w:p w14:paraId="538E894D" w14:textId="77777777" w:rsidR="001A05FA" w:rsidRDefault="004E5560">
      <w:pPr>
        <w:jc w:val="center"/>
        <w:rPr>
          <w:sz w:val="32"/>
          <w:szCs w:val="32"/>
        </w:rPr>
      </w:pPr>
      <w:r>
        <w:rPr>
          <w:rFonts w:hint="eastAsia"/>
          <w:noProof/>
          <w:sz w:val="32"/>
          <w:szCs w:val="32"/>
          <w:lang w:val="en-US" w:eastAsia="zh-CN"/>
        </w:rPr>
        <w:drawing>
          <wp:inline distT="0" distB="0" distL="114300" distR="114300" wp14:anchorId="538E8998" wp14:editId="538E8999">
            <wp:extent cx="4667250" cy="1812925"/>
            <wp:effectExtent l="0" t="0" r="1143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6">
                      <a:extLst>
                        <a:ext uri="{28A0092B-C50C-407E-A947-70E740481C1C}">
                          <a14:useLocalDpi xmlns:a14="http://schemas.microsoft.com/office/drawing/2010/main" val="0"/>
                        </a:ext>
                      </a:extLst>
                    </a:blip>
                    <a:srcRect l="33795" t="24715" r="22968" b="50078"/>
                    <a:stretch>
                      <a:fillRect/>
                    </a:stretch>
                  </pic:blipFill>
                  <pic:spPr>
                    <a:xfrm>
                      <a:off x="0" y="0"/>
                      <a:ext cx="4667250" cy="1812925"/>
                    </a:xfrm>
                    <a:prstGeom prst="rect">
                      <a:avLst/>
                    </a:prstGeom>
                    <a:noFill/>
                    <a:ln>
                      <a:noFill/>
                    </a:ln>
                  </pic:spPr>
                </pic:pic>
              </a:graphicData>
            </a:graphic>
          </wp:inline>
        </w:drawing>
      </w:r>
    </w:p>
    <w:p w14:paraId="538E894E" w14:textId="77777777" w:rsidR="001A05FA" w:rsidRDefault="004E5560">
      <w:pPr>
        <w:pStyle w:val="Figure"/>
        <w:rPr>
          <w:rFonts w:ascii="Calibri" w:eastAsia="SimSun" w:hAnsi="Calibri"/>
          <w:lang w:val="en-US" w:eastAsia="zh-CN"/>
        </w:rPr>
      </w:pPr>
      <w:bookmarkStart w:id="15" w:name="OLE_LINK13"/>
      <w:r>
        <w:rPr>
          <w:rFonts w:ascii="Calibri" w:eastAsia="SimSun" w:hAnsi="Calibri" w:hint="eastAsia"/>
          <w:lang w:val="en-US" w:eastAsia="zh-CN"/>
        </w:rPr>
        <w:t xml:space="preserve">Schematic diagram </w:t>
      </w:r>
      <w:proofErr w:type="gramStart"/>
      <w:r>
        <w:rPr>
          <w:rFonts w:ascii="Calibri" w:eastAsia="SimSun" w:hAnsi="Calibri" w:hint="eastAsia"/>
          <w:lang w:val="en-US" w:eastAsia="zh-CN"/>
        </w:rPr>
        <w:t xml:space="preserve">of </w:t>
      </w:r>
      <w:r>
        <w:rPr>
          <w:rFonts w:ascii="Calibri" w:eastAsia="SimSun" w:hAnsi="Calibri"/>
          <w:lang w:val="en-US" w:eastAsia="zh-CN"/>
        </w:rPr>
        <w:t xml:space="preserve"> </w:t>
      </w:r>
      <w:r>
        <w:rPr>
          <w:rFonts w:ascii="Calibri" w:eastAsia="SimSun" w:hAnsi="Calibri" w:hint="eastAsia"/>
          <w:lang w:val="en-US" w:eastAsia="zh-CN"/>
        </w:rPr>
        <w:t>T</w:t>
      </w:r>
      <w:r>
        <w:rPr>
          <w:rFonts w:ascii="Calibri" w:eastAsia="SimSun" w:hAnsi="Calibri"/>
          <w:lang w:val="en-US" w:eastAsia="zh-CN"/>
        </w:rPr>
        <w:t>riangular</w:t>
      </w:r>
      <w:proofErr w:type="gramEnd"/>
      <w:r>
        <w:rPr>
          <w:rFonts w:ascii="Calibri" w:eastAsia="SimSun" w:hAnsi="Calibri"/>
          <w:lang w:val="en-US" w:eastAsia="zh-CN"/>
        </w:rPr>
        <w:t xml:space="preserve"> </w:t>
      </w:r>
      <w:r>
        <w:rPr>
          <w:rFonts w:ascii="Calibri" w:eastAsia="SimSun" w:hAnsi="Calibri" w:hint="eastAsia"/>
          <w:lang w:val="en-US" w:eastAsia="zh-CN"/>
        </w:rPr>
        <w:t>C</w:t>
      </w:r>
      <w:r>
        <w:rPr>
          <w:rFonts w:ascii="Calibri" w:eastAsia="SimSun" w:hAnsi="Calibri"/>
          <w:lang w:val="en-US" w:eastAsia="zh-CN"/>
        </w:rPr>
        <w:t>law</w:t>
      </w:r>
    </w:p>
    <w:bookmarkEnd w:id="15"/>
    <w:p w14:paraId="538E894F" w14:textId="77777777" w:rsidR="001A05FA" w:rsidRDefault="004E5560">
      <w:pPr>
        <w:jc w:val="center"/>
        <w:rPr>
          <w:lang w:val="en-US" w:eastAsia="zh-CN"/>
        </w:rPr>
      </w:pPr>
      <w:r>
        <w:rPr>
          <w:noProof/>
          <w:sz w:val="32"/>
          <w:szCs w:val="32"/>
          <w:lang w:val="en-US" w:eastAsia="zh-CN"/>
        </w:rPr>
        <w:lastRenderedPageBreak/>
        <w:drawing>
          <wp:inline distT="0" distB="0" distL="114300" distR="114300" wp14:anchorId="538E899A" wp14:editId="538E899B">
            <wp:extent cx="4575175" cy="2322195"/>
            <wp:effectExtent l="0" t="0" r="12065" b="9525"/>
            <wp:docPr id="6" name="图片 1" descr="C:\Users\hbxxk\Desktop\微信图片_20211028101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C:\Users\hbxxk\Desktop\微信图片_20211028101858.jpg"/>
                    <pic:cNvPicPr>
                      <a:picLocks noChangeAspect="1"/>
                    </pic:cNvPicPr>
                  </pic:nvPicPr>
                  <pic:blipFill>
                    <a:blip r:embed="rId17"/>
                    <a:srcRect t="14214" b="17906"/>
                    <a:stretch>
                      <a:fillRect/>
                    </a:stretch>
                  </pic:blipFill>
                  <pic:spPr>
                    <a:xfrm>
                      <a:off x="0" y="0"/>
                      <a:ext cx="4575175" cy="2322195"/>
                    </a:xfrm>
                    <a:prstGeom prst="rect">
                      <a:avLst/>
                    </a:prstGeom>
                    <a:noFill/>
                    <a:ln>
                      <a:noFill/>
                    </a:ln>
                  </pic:spPr>
                </pic:pic>
              </a:graphicData>
            </a:graphic>
          </wp:inline>
        </w:drawing>
      </w:r>
    </w:p>
    <w:p w14:paraId="538E8950" w14:textId="77777777" w:rsidR="001A05FA" w:rsidRDefault="004E5560">
      <w:pPr>
        <w:pStyle w:val="Figure"/>
        <w:rPr>
          <w:rFonts w:ascii="Calibri" w:eastAsia="SimSun" w:hAnsi="Calibri"/>
          <w:lang w:val="en-US" w:eastAsia="zh-CN"/>
        </w:rPr>
      </w:pPr>
      <w:r>
        <w:rPr>
          <w:rFonts w:ascii="Calibri" w:eastAsia="SimSun" w:hAnsi="Calibri" w:hint="eastAsia"/>
          <w:lang w:val="en-US" w:eastAsia="zh-CN"/>
        </w:rPr>
        <w:t>Picture of Real S</w:t>
      </w:r>
      <w:r>
        <w:rPr>
          <w:rFonts w:ascii="Calibri" w:eastAsia="SimSun" w:hAnsi="Calibri"/>
          <w:lang w:val="en-US" w:eastAsia="zh-CN"/>
        </w:rPr>
        <w:t xml:space="preserve">teel </w:t>
      </w:r>
      <w:r>
        <w:rPr>
          <w:rFonts w:ascii="Calibri" w:eastAsia="SimSun" w:hAnsi="Calibri" w:hint="eastAsia"/>
          <w:lang w:val="en-US" w:eastAsia="zh-CN"/>
        </w:rPr>
        <w:t>C</w:t>
      </w:r>
      <w:r>
        <w:rPr>
          <w:rFonts w:ascii="Calibri" w:eastAsia="SimSun" w:hAnsi="Calibri"/>
          <w:lang w:val="en-US" w:eastAsia="zh-CN"/>
        </w:rPr>
        <w:t xml:space="preserve">uboid and </w:t>
      </w:r>
      <w:r>
        <w:rPr>
          <w:rFonts w:ascii="Calibri" w:eastAsia="SimSun" w:hAnsi="Calibri" w:hint="eastAsia"/>
          <w:lang w:val="en-US" w:eastAsia="zh-CN"/>
        </w:rPr>
        <w:t>T</w:t>
      </w:r>
      <w:r>
        <w:rPr>
          <w:rFonts w:ascii="Calibri" w:eastAsia="SimSun" w:hAnsi="Calibri"/>
          <w:lang w:val="en-US" w:eastAsia="zh-CN"/>
        </w:rPr>
        <w:t xml:space="preserve">riangular </w:t>
      </w:r>
      <w:r>
        <w:rPr>
          <w:rFonts w:ascii="Calibri" w:eastAsia="SimSun" w:hAnsi="Calibri" w:hint="eastAsia"/>
          <w:lang w:val="en-US" w:eastAsia="zh-CN"/>
        </w:rPr>
        <w:t>C</w:t>
      </w:r>
      <w:r>
        <w:rPr>
          <w:rFonts w:ascii="Calibri" w:eastAsia="SimSun" w:hAnsi="Calibri"/>
          <w:lang w:val="en-US" w:eastAsia="zh-CN"/>
        </w:rPr>
        <w:t>law</w:t>
      </w:r>
    </w:p>
    <w:p w14:paraId="538E8951" w14:textId="77777777" w:rsidR="001A05FA" w:rsidRDefault="004E5560">
      <w:pPr>
        <w:pStyle w:val="Heading3"/>
        <w:rPr>
          <w:rFonts w:ascii="Calibri" w:eastAsia="SimSun" w:hAnsi="Calibri"/>
          <w:b/>
          <w:color w:val="0070C0"/>
          <w:sz w:val="24"/>
          <w:szCs w:val="24"/>
          <w:lang w:val="en-US" w:eastAsia="zh-CN"/>
        </w:rPr>
      </w:pPr>
      <w:r>
        <w:rPr>
          <w:rFonts w:ascii="Calibri" w:eastAsia="SimSun" w:hAnsi="Calibri" w:hint="eastAsia"/>
          <w:b/>
          <w:color w:val="0070C0"/>
          <w:sz w:val="24"/>
          <w:szCs w:val="24"/>
          <w:lang w:val="en-US" w:eastAsia="zh-CN"/>
        </w:rPr>
        <w:t>Test result</w:t>
      </w:r>
    </w:p>
    <w:p w14:paraId="538E8952" w14:textId="77777777" w:rsidR="001A05FA" w:rsidRDefault="004E5560">
      <w:pPr>
        <w:pStyle w:val="Figure"/>
        <w:numPr>
          <w:ilvl w:val="0"/>
          <w:numId w:val="0"/>
        </w:numPr>
        <w:jc w:val="both"/>
        <w:rPr>
          <w:rFonts w:ascii="Calibri" w:eastAsia="SimSun" w:hAnsi="Calibri"/>
          <w:i w:val="0"/>
          <w:szCs w:val="22"/>
          <w:lang w:val="en-US" w:eastAsia="zh-CN"/>
        </w:rPr>
      </w:pPr>
      <w:r>
        <w:rPr>
          <w:rFonts w:ascii="Calibri" w:eastAsia="SimSun" w:hAnsi="Calibri" w:hint="eastAsia"/>
          <w:i w:val="0"/>
          <w:szCs w:val="22"/>
          <w:lang w:val="en-US" w:eastAsia="zh-CN"/>
        </w:rPr>
        <w:t>T</w:t>
      </w:r>
      <w:r>
        <w:rPr>
          <w:rFonts w:ascii="Calibri" w:eastAsia="SimSun" w:hAnsi="Calibri"/>
          <w:i w:val="0"/>
          <w:szCs w:val="22"/>
          <w:lang w:val="en-US" w:eastAsia="zh-CN"/>
        </w:rPr>
        <w:t xml:space="preserve">est </w:t>
      </w:r>
      <w:r>
        <w:rPr>
          <w:rFonts w:ascii="Calibri" w:eastAsia="SimSun" w:hAnsi="Calibri" w:hint="eastAsia"/>
          <w:i w:val="0"/>
          <w:szCs w:val="22"/>
          <w:lang w:val="en-US" w:eastAsia="zh-CN"/>
        </w:rPr>
        <w:t xml:space="preserve">carried out </w:t>
      </w:r>
      <w:r>
        <w:rPr>
          <w:rFonts w:ascii="Calibri" w:eastAsia="SimSun" w:hAnsi="Calibri"/>
          <w:i w:val="0"/>
          <w:szCs w:val="22"/>
          <w:lang w:val="en-US" w:eastAsia="zh-CN"/>
        </w:rPr>
        <w:t xml:space="preserve">in representative Pearl River estuary, Pearl River tributary inlet, open water artificial channel and offshore wind farms, respectively, as shown in Figure 9, and Table 1 for test </w:t>
      </w:r>
      <w:r>
        <w:rPr>
          <w:rFonts w:ascii="Calibri" w:eastAsia="SimSun" w:hAnsi="Calibri" w:hint="eastAsia"/>
          <w:i w:val="0"/>
          <w:szCs w:val="22"/>
          <w:lang w:val="en-US" w:eastAsia="zh-CN"/>
        </w:rPr>
        <w:t>result</w:t>
      </w:r>
      <w:r>
        <w:rPr>
          <w:rFonts w:ascii="Calibri" w:eastAsia="SimSun" w:hAnsi="Calibri"/>
          <w:i w:val="0"/>
          <w:szCs w:val="22"/>
          <w:lang w:val="en-US" w:eastAsia="zh-CN"/>
        </w:rPr>
        <w:t>.</w:t>
      </w:r>
    </w:p>
    <w:p w14:paraId="538E8953" w14:textId="77777777" w:rsidR="001A05FA" w:rsidRDefault="004E5560">
      <w:pPr>
        <w:jc w:val="center"/>
        <w:rPr>
          <w:sz w:val="32"/>
          <w:szCs w:val="32"/>
          <w:lang w:val="en-US" w:eastAsia="zh-CN"/>
        </w:rPr>
      </w:pPr>
      <w:r>
        <w:rPr>
          <w:rFonts w:hint="eastAsia"/>
          <w:noProof/>
          <w:lang w:val="en-US" w:eastAsia="zh-CN"/>
        </w:rPr>
        <w:drawing>
          <wp:inline distT="0" distB="0" distL="114300" distR="114300" wp14:anchorId="538E899C" wp14:editId="538E899D">
            <wp:extent cx="5519420" cy="3518535"/>
            <wp:effectExtent l="0" t="0" r="5080" b="5715"/>
            <wp:docPr id="8" name="图片 2" descr="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未标题-1"/>
                    <pic:cNvPicPr>
                      <a:picLocks noChangeAspect="1"/>
                    </pic:cNvPicPr>
                  </pic:nvPicPr>
                  <pic:blipFill>
                    <a:blip r:embed="rId18"/>
                    <a:stretch>
                      <a:fillRect/>
                    </a:stretch>
                  </pic:blipFill>
                  <pic:spPr>
                    <a:xfrm>
                      <a:off x="0" y="0"/>
                      <a:ext cx="5519420" cy="3518535"/>
                    </a:xfrm>
                    <a:prstGeom prst="rect">
                      <a:avLst/>
                    </a:prstGeom>
                    <a:noFill/>
                    <a:ln>
                      <a:noFill/>
                    </a:ln>
                  </pic:spPr>
                </pic:pic>
              </a:graphicData>
            </a:graphic>
          </wp:inline>
        </w:drawing>
      </w:r>
    </w:p>
    <w:bookmarkEnd w:id="13"/>
    <w:p w14:paraId="538E8954" w14:textId="77777777" w:rsidR="001A05FA" w:rsidRDefault="004E5560">
      <w:pPr>
        <w:pStyle w:val="Figure"/>
        <w:rPr>
          <w:rFonts w:ascii="Calibri" w:eastAsia="SimSun" w:hAnsi="Calibri"/>
          <w:lang w:val="en-US" w:eastAsia="zh-CN"/>
        </w:rPr>
      </w:pPr>
      <w:r>
        <w:rPr>
          <w:rFonts w:ascii="Calibri" w:eastAsia="SimSun" w:hAnsi="Calibri" w:hint="eastAsia"/>
          <w:lang w:val="en-US" w:eastAsia="zh-CN"/>
        </w:rPr>
        <w:t>Test Region</w:t>
      </w:r>
    </w:p>
    <w:p w14:paraId="538E8955" w14:textId="77777777" w:rsidR="001A05FA" w:rsidRDefault="001A05FA">
      <w:pPr>
        <w:pStyle w:val="BodyText"/>
        <w:spacing w:before="120"/>
        <w:rPr>
          <w:rFonts w:ascii="Calibri" w:eastAsia="SimSun" w:hAnsi="Calibri"/>
          <w:lang w:val="en-US" w:eastAsia="zh-CN"/>
        </w:rPr>
      </w:pPr>
    </w:p>
    <w:bookmarkEnd w:id="9"/>
    <w:p w14:paraId="538E8956" w14:textId="77777777" w:rsidR="001A05FA" w:rsidRDefault="004E5560">
      <w:pPr>
        <w:pStyle w:val="Table"/>
        <w:rPr>
          <w:rFonts w:ascii="Calibri" w:hAnsi="Calibri"/>
        </w:rPr>
      </w:pPr>
      <w:r>
        <w:rPr>
          <w:rFonts w:ascii="Calibri" w:eastAsia="SimSun" w:hAnsi="Calibri" w:hint="eastAsia"/>
          <w:lang w:val="en-US" w:eastAsia="zh-CN"/>
        </w:rPr>
        <w:t>Test Situation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5"/>
        <w:gridCol w:w="1530"/>
        <w:gridCol w:w="2121"/>
        <w:gridCol w:w="1387"/>
        <w:gridCol w:w="1387"/>
        <w:gridCol w:w="1388"/>
        <w:gridCol w:w="1389"/>
      </w:tblGrid>
      <w:tr w:rsidR="001A05FA" w14:paraId="538E8961" w14:textId="77777777">
        <w:tc>
          <w:tcPr>
            <w:tcW w:w="795" w:type="dxa"/>
            <w:vAlign w:val="center"/>
          </w:tcPr>
          <w:p w14:paraId="538E8957" w14:textId="77777777" w:rsidR="001A05FA" w:rsidRDefault="004E5560">
            <w:pPr>
              <w:pStyle w:val="BodyText"/>
              <w:jc w:val="center"/>
              <w:rPr>
                <w:rFonts w:asciiTheme="minorHAnsi" w:hAnsiTheme="minorHAnsi"/>
                <w:b/>
                <w:bCs/>
              </w:rPr>
            </w:pPr>
            <w:r>
              <w:rPr>
                <w:rFonts w:asciiTheme="minorHAnsi" w:hAnsiTheme="minorHAnsi"/>
                <w:b/>
                <w:bCs/>
                <w:lang w:val="en-US" w:eastAsia="zh-CN"/>
              </w:rPr>
              <w:t>Number</w:t>
            </w:r>
          </w:p>
        </w:tc>
        <w:tc>
          <w:tcPr>
            <w:tcW w:w="1530" w:type="dxa"/>
            <w:vAlign w:val="center"/>
          </w:tcPr>
          <w:p w14:paraId="538E8958" w14:textId="77777777" w:rsidR="001A05FA" w:rsidRDefault="004E5560">
            <w:pPr>
              <w:pStyle w:val="BodyText"/>
              <w:jc w:val="center"/>
              <w:rPr>
                <w:rFonts w:asciiTheme="minorHAnsi" w:hAnsiTheme="minorHAnsi"/>
                <w:b/>
                <w:bCs/>
                <w:lang w:val="en-US"/>
              </w:rPr>
            </w:pPr>
            <w:r>
              <w:rPr>
                <w:rFonts w:asciiTheme="minorHAnsi" w:hAnsiTheme="minorHAnsi"/>
                <w:b/>
                <w:bCs/>
                <w:lang w:val="en-US" w:eastAsia="zh-CN"/>
              </w:rPr>
              <w:t>Area</w:t>
            </w:r>
          </w:p>
        </w:tc>
        <w:tc>
          <w:tcPr>
            <w:tcW w:w="2121" w:type="dxa"/>
          </w:tcPr>
          <w:p w14:paraId="538E8959" w14:textId="77777777" w:rsidR="001A05FA" w:rsidRDefault="004E5560">
            <w:pPr>
              <w:pStyle w:val="BodyText"/>
              <w:jc w:val="center"/>
              <w:rPr>
                <w:rFonts w:asciiTheme="minorHAnsi" w:hAnsiTheme="minorHAnsi"/>
                <w:b/>
                <w:bCs/>
                <w:lang w:val="en-US" w:eastAsia="zh-CN"/>
              </w:rPr>
            </w:pPr>
            <w:r>
              <w:rPr>
                <w:rFonts w:asciiTheme="minorHAnsi" w:hAnsiTheme="minorHAnsi"/>
                <w:b/>
                <w:bCs/>
                <w:lang w:val="en-US" w:eastAsia="zh-CN"/>
              </w:rPr>
              <w:t xml:space="preserve">water </w:t>
            </w:r>
            <w:r>
              <w:rPr>
                <w:rFonts w:asciiTheme="minorHAnsi" w:hAnsiTheme="minorHAnsi"/>
                <w:b/>
                <w:bCs/>
                <w:lang w:val="en-US" w:eastAsia="zh-CN"/>
              </w:rPr>
              <w:t>characteristics</w:t>
            </w:r>
          </w:p>
        </w:tc>
        <w:tc>
          <w:tcPr>
            <w:tcW w:w="1387" w:type="dxa"/>
          </w:tcPr>
          <w:p w14:paraId="538E895A" w14:textId="77777777" w:rsidR="001A05FA" w:rsidRDefault="004E5560">
            <w:pPr>
              <w:pStyle w:val="BodyText"/>
              <w:jc w:val="center"/>
              <w:rPr>
                <w:rFonts w:asciiTheme="minorHAnsi" w:hAnsiTheme="minorHAnsi"/>
                <w:b/>
                <w:bCs/>
                <w:lang w:val="en-US" w:eastAsia="zh-CN"/>
              </w:rPr>
            </w:pPr>
            <w:r>
              <w:rPr>
                <w:rFonts w:asciiTheme="minorHAnsi" w:hAnsiTheme="minorHAnsi"/>
                <w:b/>
                <w:bCs/>
                <w:lang w:val="en-US" w:eastAsia="zh-CN"/>
              </w:rPr>
              <w:t>Mooring arrangement</w:t>
            </w:r>
          </w:p>
          <w:p w14:paraId="538E895B" w14:textId="77777777" w:rsidR="001A05FA" w:rsidRDefault="004E5560">
            <w:pPr>
              <w:pStyle w:val="BodyText"/>
              <w:jc w:val="center"/>
              <w:rPr>
                <w:rFonts w:asciiTheme="minorHAnsi" w:hAnsiTheme="minorHAnsi"/>
                <w:b/>
                <w:bCs/>
                <w:lang w:val="en-US" w:eastAsia="zh-CN"/>
              </w:rPr>
            </w:pPr>
            <w:r>
              <w:rPr>
                <w:rFonts w:asciiTheme="minorHAnsi" w:hAnsiTheme="minorHAnsi"/>
                <w:b/>
                <w:bCs/>
                <w:lang w:val="en-US" w:eastAsia="zh-CN"/>
              </w:rPr>
              <w:t>(before)</w:t>
            </w:r>
          </w:p>
        </w:tc>
        <w:tc>
          <w:tcPr>
            <w:tcW w:w="1387" w:type="dxa"/>
          </w:tcPr>
          <w:p w14:paraId="538E895C" w14:textId="77777777" w:rsidR="001A05FA" w:rsidRDefault="004E5560">
            <w:pPr>
              <w:pStyle w:val="BodyText"/>
              <w:jc w:val="center"/>
              <w:rPr>
                <w:rFonts w:asciiTheme="minorHAnsi" w:hAnsiTheme="minorHAnsi"/>
                <w:b/>
                <w:bCs/>
                <w:lang w:val="en-US" w:eastAsia="zh-CN"/>
              </w:rPr>
            </w:pPr>
            <w:r>
              <w:rPr>
                <w:rFonts w:asciiTheme="minorHAnsi" w:hAnsiTheme="minorHAnsi"/>
                <w:b/>
                <w:bCs/>
                <w:lang w:val="en-US" w:eastAsia="zh-CN"/>
              </w:rPr>
              <w:t>Problem before test</w:t>
            </w:r>
          </w:p>
          <w:p w14:paraId="538E895D" w14:textId="77777777" w:rsidR="001A05FA" w:rsidRDefault="001A05FA">
            <w:pPr>
              <w:pStyle w:val="BodyText"/>
              <w:jc w:val="center"/>
              <w:rPr>
                <w:rFonts w:asciiTheme="minorHAnsi" w:hAnsiTheme="minorHAnsi"/>
                <w:b/>
                <w:bCs/>
                <w:lang w:val="en-US" w:eastAsia="zh-CN"/>
              </w:rPr>
            </w:pPr>
          </w:p>
        </w:tc>
        <w:tc>
          <w:tcPr>
            <w:tcW w:w="1388" w:type="dxa"/>
          </w:tcPr>
          <w:p w14:paraId="538E895E" w14:textId="77777777" w:rsidR="001A05FA" w:rsidRDefault="004E5560">
            <w:pPr>
              <w:pStyle w:val="BodyText"/>
              <w:jc w:val="center"/>
              <w:rPr>
                <w:rFonts w:asciiTheme="minorHAnsi" w:hAnsiTheme="minorHAnsi"/>
                <w:b/>
                <w:bCs/>
                <w:lang w:val="en-US" w:eastAsia="zh-CN"/>
              </w:rPr>
            </w:pPr>
            <w:r>
              <w:rPr>
                <w:rFonts w:asciiTheme="minorHAnsi" w:hAnsiTheme="minorHAnsi"/>
                <w:b/>
                <w:bCs/>
                <w:lang w:val="en-US" w:eastAsia="zh-CN"/>
              </w:rPr>
              <w:t>Mooring arrangement</w:t>
            </w:r>
          </w:p>
          <w:p w14:paraId="538E895F" w14:textId="77777777" w:rsidR="001A05FA" w:rsidRDefault="004E5560">
            <w:pPr>
              <w:pStyle w:val="BodyText"/>
              <w:jc w:val="center"/>
              <w:rPr>
                <w:rFonts w:asciiTheme="minorHAnsi" w:hAnsiTheme="minorHAnsi"/>
                <w:b/>
                <w:bCs/>
                <w:lang w:val="en-US" w:eastAsia="zh-CN"/>
              </w:rPr>
            </w:pPr>
            <w:r>
              <w:rPr>
                <w:rFonts w:asciiTheme="minorHAnsi" w:hAnsiTheme="minorHAnsi"/>
                <w:b/>
                <w:bCs/>
                <w:lang w:val="en-US" w:eastAsia="zh-CN"/>
              </w:rPr>
              <w:t>(after)</w:t>
            </w:r>
          </w:p>
        </w:tc>
        <w:tc>
          <w:tcPr>
            <w:tcW w:w="1389" w:type="dxa"/>
          </w:tcPr>
          <w:p w14:paraId="538E8960" w14:textId="77777777" w:rsidR="001A05FA" w:rsidRDefault="004E5560">
            <w:pPr>
              <w:pStyle w:val="BodyText"/>
              <w:jc w:val="center"/>
              <w:rPr>
                <w:rFonts w:asciiTheme="minorHAnsi" w:hAnsiTheme="minorHAnsi"/>
                <w:b/>
                <w:bCs/>
                <w:lang w:val="en-US" w:eastAsia="zh-CN"/>
              </w:rPr>
            </w:pPr>
            <w:r>
              <w:rPr>
                <w:rFonts w:asciiTheme="minorHAnsi" w:hAnsiTheme="minorHAnsi"/>
                <w:b/>
                <w:bCs/>
                <w:lang w:val="en-US" w:eastAsia="zh-CN"/>
              </w:rPr>
              <w:t>Test result</w:t>
            </w:r>
          </w:p>
        </w:tc>
      </w:tr>
      <w:tr w:rsidR="001A05FA" w14:paraId="538E8969" w14:textId="77777777">
        <w:tc>
          <w:tcPr>
            <w:tcW w:w="795" w:type="dxa"/>
            <w:vAlign w:val="center"/>
          </w:tcPr>
          <w:p w14:paraId="538E8962" w14:textId="77777777" w:rsidR="001A05FA" w:rsidRDefault="001A05FA">
            <w:pPr>
              <w:pStyle w:val="Table"/>
              <w:numPr>
                <w:ilvl w:val="0"/>
                <w:numId w:val="17"/>
              </w:numPr>
              <w:rPr>
                <w:rFonts w:ascii="Calibri" w:hAnsi="Calibri"/>
              </w:rPr>
            </w:pPr>
            <w:bookmarkStart w:id="16" w:name="OLE_LINK18" w:colFirst="3" w:colLast="3"/>
          </w:p>
        </w:tc>
        <w:tc>
          <w:tcPr>
            <w:tcW w:w="1530" w:type="dxa"/>
            <w:vAlign w:val="center"/>
          </w:tcPr>
          <w:p w14:paraId="538E8963" w14:textId="77777777" w:rsidR="001A05FA" w:rsidRDefault="004E5560">
            <w:pPr>
              <w:pStyle w:val="BodyText"/>
              <w:rPr>
                <w:rFonts w:ascii="Calibri" w:hAnsi="Calibri"/>
                <w:lang w:val="en-US"/>
              </w:rPr>
            </w:pPr>
            <w:r>
              <w:rPr>
                <w:rFonts w:asciiTheme="minorHAnsi" w:hAnsiTheme="minorHAnsi"/>
                <w:lang w:val="en-US" w:eastAsia="zh-CN"/>
              </w:rPr>
              <w:t>Pearl River estuary</w:t>
            </w:r>
          </w:p>
        </w:tc>
        <w:tc>
          <w:tcPr>
            <w:tcW w:w="2121" w:type="dxa"/>
          </w:tcPr>
          <w:p w14:paraId="538E8964" w14:textId="77777777" w:rsidR="001A05FA" w:rsidRDefault="004E5560">
            <w:pPr>
              <w:pStyle w:val="BodyText"/>
              <w:rPr>
                <w:rFonts w:ascii="Calibri" w:hAnsi="Calibri"/>
              </w:rPr>
            </w:pPr>
            <w:r>
              <w:rPr>
                <w:rFonts w:asciiTheme="minorHAnsi" w:eastAsia="SimSun" w:hAnsiTheme="minorHAnsi" w:hint="eastAsia"/>
                <w:lang w:val="en-US" w:eastAsia="zh-CN"/>
              </w:rPr>
              <w:t xml:space="preserve">The sediment layer is </w:t>
            </w:r>
            <w:proofErr w:type="gramStart"/>
            <w:r>
              <w:rPr>
                <w:rFonts w:asciiTheme="minorHAnsi" w:eastAsia="SimSun" w:hAnsiTheme="minorHAnsi" w:hint="eastAsia"/>
                <w:lang w:val="en-US" w:eastAsia="zh-CN"/>
              </w:rPr>
              <w:t xml:space="preserve">shallow, </w:t>
            </w:r>
            <w:bookmarkStart w:id="17" w:name="OLE_LINK15"/>
            <w:r>
              <w:rPr>
                <w:rFonts w:asciiTheme="minorHAnsi" w:eastAsia="SimSun" w:hAnsiTheme="minorHAnsi" w:hint="eastAsia"/>
                <w:lang w:val="en-US" w:eastAsia="zh-CN"/>
              </w:rPr>
              <w:t xml:space="preserve"> water</w:t>
            </w:r>
            <w:proofErr w:type="gramEnd"/>
            <w:r>
              <w:rPr>
                <w:rFonts w:asciiTheme="minorHAnsi" w:eastAsia="SimSun" w:hAnsiTheme="minorHAnsi" w:hint="eastAsia"/>
                <w:lang w:val="en-US" w:eastAsia="zh-CN"/>
              </w:rPr>
              <w:t xml:space="preserve"> depth 15-20 meters, current speed 3-4 </w:t>
            </w:r>
            <w:r>
              <w:rPr>
                <w:rFonts w:asciiTheme="minorHAnsi" w:eastAsia="SimSun" w:hAnsiTheme="minorHAnsi" w:hint="eastAsia"/>
                <w:lang w:val="en-US" w:eastAsia="zh-CN"/>
              </w:rPr>
              <w:lastRenderedPageBreak/>
              <w:t>knots, and it is affected by tides, floods and typhoons occurs frequently.</w:t>
            </w:r>
            <w:bookmarkEnd w:id="17"/>
          </w:p>
        </w:tc>
        <w:tc>
          <w:tcPr>
            <w:tcW w:w="1387" w:type="dxa"/>
          </w:tcPr>
          <w:p w14:paraId="538E8965" w14:textId="77777777" w:rsidR="001A05FA" w:rsidRDefault="004E5560">
            <w:pPr>
              <w:pStyle w:val="BodyText"/>
              <w:rPr>
                <w:rFonts w:ascii="Calibri" w:eastAsia="SimSun" w:hAnsi="Calibri"/>
                <w:lang w:val="en-US" w:eastAsia="zh-CN"/>
              </w:rPr>
            </w:pPr>
            <w:r>
              <w:rPr>
                <w:rFonts w:ascii="Calibri" w:eastAsia="SimSun" w:hAnsi="Calibri" w:hint="eastAsia"/>
                <w:lang w:val="en-US" w:eastAsia="zh-CN"/>
              </w:rPr>
              <w:lastRenderedPageBreak/>
              <w:t xml:space="preserve">Steel </w:t>
            </w:r>
            <w:r>
              <w:rPr>
                <w:rFonts w:ascii="Calibri" w:hAnsi="Calibri" w:hint="eastAsia"/>
              </w:rPr>
              <w:t>buoy</w:t>
            </w:r>
            <w:r>
              <w:rPr>
                <w:rFonts w:ascii="Calibri" w:eastAsia="SimSun" w:hAnsi="Calibri" w:hint="eastAsia"/>
                <w:lang w:val="en-US" w:eastAsia="zh-CN"/>
              </w:rPr>
              <w:t xml:space="preserve"> </w:t>
            </w:r>
            <w:r>
              <w:rPr>
                <w:rFonts w:ascii="Calibri" w:hAnsi="Calibri" w:hint="eastAsia"/>
              </w:rPr>
              <w:t>2.4 meters in diameter, weigh</w:t>
            </w:r>
            <w:r>
              <w:rPr>
                <w:rFonts w:ascii="Calibri" w:eastAsia="SimSun" w:hAnsi="Calibri" w:hint="eastAsia"/>
                <w:lang w:val="en-US" w:eastAsia="zh-CN"/>
              </w:rPr>
              <w:t>t</w:t>
            </w:r>
            <w:r>
              <w:rPr>
                <w:rFonts w:ascii="Calibri" w:hAnsi="Calibri" w:hint="eastAsia"/>
              </w:rPr>
              <w:t xml:space="preserve"> 5 </w:t>
            </w:r>
            <w:r>
              <w:rPr>
                <w:rFonts w:ascii="Calibri" w:hAnsi="Calibri" w:hint="eastAsia"/>
              </w:rPr>
              <w:lastRenderedPageBreak/>
              <w:t xml:space="preserve">tons, </w:t>
            </w:r>
            <w:proofErr w:type="gramStart"/>
            <w:r>
              <w:rPr>
                <w:rFonts w:ascii="Calibri" w:hAnsi="Calibri" w:hint="eastAsia"/>
              </w:rPr>
              <w:t xml:space="preserve">2  </w:t>
            </w:r>
            <w:r>
              <w:rPr>
                <w:rFonts w:ascii="Calibri" w:eastAsia="SimSun" w:hAnsi="Calibri" w:hint="eastAsia"/>
                <w:lang w:val="en-US" w:eastAsia="zh-CN"/>
              </w:rPr>
              <w:t>cable</w:t>
            </w:r>
            <w:proofErr w:type="gramEnd"/>
            <w:r>
              <w:rPr>
                <w:rFonts w:ascii="Calibri" w:eastAsia="SimSun" w:hAnsi="Calibri" w:hint="eastAsia"/>
                <w:lang w:val="en-US" w:eastAsia="zh-CN"/>
              </w:rPr>
              <w:t xml:space="preserve"> of </w:t>
            </w:r>
            <w:r>
              <w:rPr>
                <w:rFonts w:ascii="Calibri" w:hAnsi="Calibri" w:hint="eastAsia"/>
              </w:rPr>
              <w:t xml:space="preserve">chains, 5 tons of cast iron </w:t>
            </w:r>
            <w:r>
              <w:rPr>
                <w:rFonts w:ascii="Calibri" w:eastAsia="SimSun" w:hAnsi="Calibri" w:hint="eastAsia"/>
                <w:lang w:val="en-US" w:eastAsia="zh-CN"/>
              </w:rPr>
              <w:t>or concrete sinker.</w:t>
            </w:r>
          </w:p>
        </w:tc>
        <w:tc>
          <w:tcPr>
            <w:tcW w:w="1387" w:type="dxa"/>
          </w:tcPr>
          <w:p w14:paraId="538E8966" w14:textId="77777777" w:rsidR="001A05FA" w:rsidRDefault="004E5560">
            <w:pPr>
              <w:pStyle w:val="BodyText"/>
              <w:rPr>
                <w:rFonts w:ascii="Calibri" w:eastAsia="SimSun" w:hAnsi="Calibri"/>
                <w:lang w:val="en-US" w:eastAsia="zh-CN"/>
              </w:rPr>
            </w:pPr>
            <w:bookmarkStart w:id="18" w:name="OLE_LINK17"/>
            <w:r>
              <w:rPr>
                <w:rFonts w:ascii="Calibri" w:eastAsia="SimSun" w:hAnsi="Calibri" w:hint="eastAsia"/>
                <w:lang w:val="en-US" w:eastAsia="zh-CN"/>
              </w:rPr>
              <w:lastRenderedPageBreak/>
              <w:t>Bouy liable to</w:t>
            </w:r>
            <w:bookmarkStart w:id="19" w:name="OLE_LINK21"/>
            <w:r>
              <w:rPr>
                <w:rFonts w:ascii="Calibri" w:eastAsia="SimSun" w:hAnsi="Calibri" w:hint="eastAsia"/>
                <w:lang w:val="en-US" w:eastAsia="zh-CN"/>
              </w:rPr>
              <w:t xml:space="preserve"> </w:t>
            </w:r>
            <w:proofErr w:type="spellStart"/>
            <w:r>
              <w:rPr>
                <w:rFonts w:ascii="Calibri" w:eastAsia="SimSun" w:hAnsi="Calibri" w:hint="eastAsia"/>
                <w:lang w:val="en-US" w:eastAsia="zh-CN"/>
              </w:rPr>
              <w:t>shfting</w:t>
            </w:r>
            <w:proofErr w:type="spellEnd"/>
            <w:r>
              <w:rPr>
                <w:rFonts w:ascii="Calibri" w:eastAsia="SimSun" w:hAnsi="Calibri" w:hint="eastAsia"/>
                <w:lang w:val="en-US" w:eastAsia="zh-CN"/>
              </w:rPr>
              <w:t xml:space="preserve"> off position </w:t>
            </w:r>
            <w:bookmarkEnd w:id="19"/>
            <w:r>
              <w:rPr>
                <w:rFonts w:ascii="Calibri" w:eastAsia="SimSun" w:hAnsi="Calibri" w:hint="eastAsia"/>
                <w:lang w:val="en-US" w:eastAsia="zh-CN"/>
              </w:rPr>
              <w:t xml:space="preserve">when use </w:t>
            </w:r>
            <w:r>
              <w:rPr>
                <w:rFonts w:ascii="Calibri" w:eastAsia="SimSun" w:hAnsi="Calibri" w:hint="eastAsia"/>
                <w:lang w:val="en-US" w:eastAsia="zh-CN"/>
              </w:rPr>
              <w:lastRenderedPageBreak/>
              <w:t>concrete sinker, or difficult to recover when use cast iron sinker.</w:t>
            </w:r>
            <w:bookmarkEnd w:id="18"/>
          </w:p>
        </w:tc>
        <w:tc>
          <w:tcPr>
            <w:tcW w:w="1388" w:type="dxa"/>
          </w:tcPr>
          <w:p w14:paraId="538E8967" w14:textId="77777777" w:rsidR="001A05FA" w:rsidRDefault="004E5560">
            <w:pPr>
              <w:pStyle w:val="BodyText"/>
              <w:rPr>
                <w:rFonts w:ascii="Calibri" w:eastAsia="SimSun" w:hAnsi="Calibri"/>
                <w:lang w:val="en-US" w:eastAsia="zh-CN"/>
              </w:rPr>
            </w:pPr>
            <w:bookmarkStart w:id="20" w:name="OLE_LINK19"/>
            <w:r>
              <w:rPr>
                <w:rFonts w:ascii="Calibri" w:eastAsia="SimSun" w:hAnsi="Calibri" w:hint="eastAsia"/>
                <w:lang w:val="en-US" w:eastAsia="zh-CN"/>
              </w:rPr>
              <w:lastRenderedPageBreak/>
              <w:t xml:space="preserve">Steel </w:t>
            </w:r>
            <w:r>
              <w:rPr>
                <w:rFonts w:ascii="Calibri" w:hAnsi="Calibri" w:hint="eastAsia"/>
              </w:rPr>
              <w:t>buoy</w:t>
            </w:r>
            <w:r>
              <w:rPr>
                <w:rFonts w:ascii="Calibri" w:eastAsia="SimSun" w:hAnsi="Calibri" w:hint="eastAsia"/>
                <w:lang w:val="en-US" w:eastAsia="zh-CN"/>
              </w:rPr>
              <w:t xml:space="preserve"> </w:t>
            </w:r>
            <w:r>
              <w:rPr>
                <w:rFonts w:ascii="Calibri" w:hAnsi="Calibri" w:hint="eastAsia"/>
              </w:rPr>
              <w:t>2.4 meters in diameter, weigh</w:t>
            </w:r>
            <w:r>
              <w:rPr>
                <w:rFonts w:ascii="Calibri" w:eastAsia="SimSun" w:hAnsi="Calibri" w:hint="eastAsia"/>
                <w:lang w:val="en-US" w:eastAsia="zh-CN"/>
              </w:rPr>
              <w:t>t</w:t>
            </w:r>
            <w:r>
              <w:rPr>
                <w:rFonts w:ascii="Calibri" w:hAnsi="Calibri" w:hint="eastAsia"/>
              </w:rPr>
              <w:t xml:space="preserve"> 5 </w:t>
            </w:r>
            <w:r>
              <w:rPr>
                <w:rFonts w:ascii="Calibri" w:hAnsi="Calibri" w:hint="eastAsia"/>
              </w:rPr>
              <w:lastRenderedPageBreak/>
              <w:t xml:space="preserve">tons, </w:t>
            </w:r>
            <w:proofErr w:type="gramStart"/>
            <w:r>
              <w:rPr>
                <w:rFonts w:ascii="Calibri" w:hAnsi="Calibri" w:hint="eastAsia"/>
              </w:rPr>
              <w:t xml:space="preserve">2  </w:t>
            </w:r>
            <w:r>
              <w:rPr>
                <w:rFonts w:ascii="Calibri" w:eastAsia="SimSun" w:hAnsi="Calibri" w:hint="eastAsia"/>
                <w:lang w:val="en-US" w:eastAsia="zh-CN"/>
              </w:rPr>
              <w:t>cable</w:t>
            </w:r>
            <w:proofErr w:type="gramEnd"/>
            <w:r>
              <w:rPr>
                <w:rFonts w:ascii="Calibri" w:eastAsia="SimSun" w:hAnsi="Calibri" w:hint="eastAsia"/>
                <w:lang w:val="en-US" w:eastAsia="zh-CN"/>
              </w:rPr>
              <w:t xml:space="preserve"> of </w:t>
            </w:r>
            <w:r>
              <w:rPr>
                <w:rFonts w:ascii="Calibri" w:hAnsi="Calibri" w:hint="eastAsia"/>
              </w:rPr>
              <w:t xml:space="preserve">chains, </w:t>
            </w:r>
            <w:r>
              <w:rPr>
                <w:rFonts w:ascii="Calibri" w:eastAsia="SimSun" w:hAnsi="Calibri" w:hint="eastAsia"/>
                <w:lang w:val="en-US" w:eastAsia="zh-CN"/>
              </w:rPr>
              <w:t>0.98</w:t>
            </w:r>
            <w:r>
              <w:rPr>
                <w:rFonts w:ascii="Calibri" w:hAnsi="Calibri" w:hint="eastAsia"/>
              </w:rPr>
              <w:t xml:space="preserve"> tons of new combined mooring</w:t>
            </w:r>
            <w:r>
              <w:rPr>
                <w:rFonts w:ascii="Calibri" w:eastAsia="SimSun" w:hAnsi="Calibri" w:hint="eastAsia"/>
                <w:lang w:val="en-US" w:eastAsia="zh-CN"/>
              </w:rPr>
              <w:t>.</w:t>
            </w:r>
            <w:bookmarkEnd w:id="20"/>
          </w:p>
        </w:tc>
        <w:tc>
          <w:tcPr>
            <w:tcW w:w="1389" w:type="dxa"/>
            <w:vAlign w:val="center"/>
          </w:tcPr>
          <w:p w14:paraId="538E8968" w14:textId="77777777" w:rsidR="001A05FA" w:rsidRDefault="004E5560">
            <w:pPr>
              <w:pStyle w:val="BodyText"/>
              <w:rPr>
                <w:rFonts w:ascii="Calibri" w:hAnsi="Calibri"/>
              </w:rPr>
            </w:pPr>
            <w:bookmarkStart w:id="21" w:name="OLE_LINK20"/>
            <w:r>
              <w:rPr>
                <w:rFonts w:asciiTheme="minorHAnsi" w:hAnsiTheme="minorHAnsi" w:hint="eastAsia"/>
                <w:lang w:val="en-US" w:eastAsia="zh-CN"/>
              </w:rPr>
              <w:lastRenderedPageBreak/>
              <w:t xml:space="preserve">13 </w:t>
            </w:r>
            <w:proofErr w:type="spellStart"/>
            <w:proofErr w:type="gramStart"/>
            <w:r>
              <w:rPr>
                <w:rFonts w:asciiTheme="minorHAnsi" w:hAnsiTheme="minorHAnsi" w:hint="eastAsia"/>
                <w:lang w:val="en-US" w:eastAsia="zh-CN"/>
              </w:rPr>
              <w:t>bouys,</w:t>
            </w:r>
            <w:bookmarkEnd w:id="21"/>
            <w:r>
              <w:rPr>
                <w:rFonts w:asciiTheme="minorHAnsi" w:hAnsiTheme="minorHAnsi" w:hint="eastAsia"/>
                <w:lang w:val="en-US" w:eastAsia="zh-CN"/>
              </w:rPr>
              <w:t>test</w:t>
            </w:r>
            <w:proofErr w:type="spellEnd"/>
            <w:proofErr w:type="gramEnd"/>
            <w:r>
              <w:rPr>
                <w:rFonts w:asciiTheme="minorHAnsi" w:hAnsiTheme="minorHAnsi" w:hint="eastAsia"/>
                <w:lang w:val="en-US" w:eastAsia="zh-CN"/>
              </w:rPr>
              <w:t xml:space="preserve"> for 2 years, </w:t>
            </w:r>
            <w:r>
              <w:rPr>
                <w:rFonts w:asciiTheme="minorHAnsi" w:hAnsiTheme="minorHAnsi"/>
                <w:lang w:val="en-US" w:eastAsia="zh-CN"/>
              </w:rPr>
              <w:t xml:space="preserve">some buoys  </w:t>
            </w:r>
            <w:r>
              <w:rPr>
                <w:rFonts w:asciiTheme="minorHAnsi" w:hAnsiTheme="minorHAnsi"/>
                <w:lang w:val="en-US" w:eastAsia="zh-CN"/>
              </w:rPr>
              <w:lastRenderedPageBreak/>
              <w:t xml:space="preserve">prone to </w:t>
            </w:r>
            <w:r>
              <w:rPr>
                <w:rFonts w:asciiTheme="minorHAnsi" w:hAnsiTheme="minorHAnsi" w:hint="eastAsia"/>
                <w:lang w:val="en-US" w:eastAsia="zh-CN"/>
              </w:rPr>
              <w:t xml:space="preserve">shifting off </w:t>
            </w:r>
            <w:proofErr w:type="spellStart"/>
            <w:r>
              <w:rPr>
                <w:rFonts w:asciiTheme="minorHAnsi" w:hAnsiTheme="minorHAnsi" w:hint="eastAsia"/>
                <w:lang w:val="en-US" w:eastAsia="zh-CN"/>
              </w:rPr>
              <w:t>positon</w:t>
            </w:r>
            <w:proofErr w:type="spellEnd"/>
            <w:r>
              <w:rPr>
                <w:rFonts w:asciiTheme="minorHAnsi" w:hAnsiTheme="minorHAnsi" w:hint="eastAsia"/>
                <w:lang w:val="en-US" w:eastAsia="zh-CN"/>
              </w:rPr>
              <w:t xml:space="preserve"> </w:t>
            </w:r>
            <w:r>
              <w:rPr>
                <w:rFonts w:asciiTheme="minorHAnsi" w:hAnsiTheme="minorHAnsi"/>
                <w:lang w:val="en-US" w:eastAsia="zh-CN"/>
              </w:rPr>
              <w:t>during the flood season.</w:t>
            </w:r>
          </w:p>
        </w:tc>
      </w:tr>
      <w:bookmarkEnd w:id="16"/>
      <w:tr w:rsidR="001A05FA" w14:paraId="538E8971" w14:textId="77777777">
        <w:tc>
          <w:tcPr>
            <w:tcW w:w="795" w:type="dxa"/>
            <w:vAlign w:val="center"/>
          </w:tcPr>
          <w:p w14:paraId="538E896A" w14:textId="77777777" w:rsidR="001A05FA" w:rsidRDefault="001A05FA">
            <w:pPr>
              <w:pStyle w:val="Table"/>
              <w:numPr>
                <w:ilvl w:val="0"/>
                <w:numId w:val="17"/>
              </w:numPr>
              <w:rPr>
                <w:rFonts w:ascii="Calibri" w:hAnsi="Calibri"/>
              </w:rPr>
            </w:pPr>
          </w:p>
        </w:tc>
        <w:tc>
          <w:tcPr>
            <w:tcW w:w="1530" w:type="dxa"/>
            <w:vAlign w:val="center"/>
          </w:tcPr>
          <w:p w14:paraId="538E896B" w14:textId="77777777" w:rsidR="001A05FA" w:rsidRDefault="004E5560">
            <w:pPr>
              <w:pStyle w:val="BodyText"/>
              <w:rPr>
                <w:rFonts w:ascii="Calibri" w:hAnsi="Calibri"/>
                <w:lang w:val="en-US"/>
              </w:rPr>
            </w:pPr>
            <w:r>
              <w:rPr>
                <w:rFonts w:asciiTheme="minorHAnsi" w:hAnsiTheme="minorHAnsi"/>
                <w:lang w:val="en-US" w:eastAsia="zh-CN"/>
              </w:rPr>
              <w:t>Confluence of</w:t>
            </w:r>
            <w:r>
              <w:rPr>
                <w:rFonts w:asciiTheme="minorHAnsi" w:hAnsiTheme="minorHAnsi" w:hint="eastAsia"/>
                <w:lang w:val="en-US" w:eastAsia="zh-CN"/>
              </w:rPr>
              <w:t xml:space="preserve"> </w:t>
            </w:r>
            <w:r>
              <w:rPr>
                <w:rFonts w:asciiTheme="minorHAnsi" w:hAnsiTheme="minorHAnsi"/>
                <w:lang w:val="en-US" w:eastAsia="zh-CN"/>
              </w:rPr>
              <w:t>Pearl River tributaries</w:t>
            </w:r>
          </w:p>
        </w:tc>
        <w:tc>
          <w:tcPr>
            <w:tcW w:w="2121" w:type="dxa"/>
          </w:tcPr>
          <w:p w14:paraId="538E896C" w14:textId="77777777" w:rsidR="001A05FA" w:rsidRDefault="004E5560">
            <w:pPr>
              <w:pStyle w:val="BodyText"/>
              <w:rPr>
                <w:rFonts w:ascii="Calibri" w:hAnsi="Calibri"/>
              </w:rPr>
            </w:pPr>
            <w:r>
              <w:rPr>
                <w:rFonts w:asciiTheme="minorHAnsi" w:hAnsiTheme="minorHAnsi" w:hint="eastAsia"/>
                <w:lang w:val="en-US" w:eastAsia="zh-CN"/>
              </w:rPr>
              <w:t xml:space="preserve"> water depth 10-15 meters, </w:t>
            </w:r>
            <w:r>
              <w:rPr>
                <w:rFonts w:asciiTheme="minorHAnsi" w:eastAsia="SimSun" w:hAnsiTheme="minorHAnsi" w:hint="eastAsia"/>
                <w:lang w:val="en-US" w:eastAsia="zh-CN"/>
              </w:rPr>
              <w:t xml:space="preserve">current speed </w:t>
            </w:r>
            <w:r>
              <w:rPr>
                <w:rFonts w:asciiTheme="minorHAnsi" w:hAnsiTheme="minorHAnsi" w:hint="eastAsia"/>
                <w:lang w:val="en-US" w:eastAsia="zh-CN"/>
              </w:rPr>
              <w:t xml:space="preserve">3-4 knots and </w:t>
            </w:r>
            <w:proofErr w:type="gramStart"/>
            <w:r>
              <w:rPr>
                <w:rFonts w:asciiTheme="minorHAnsi" w:hAnsiTheme="minorHAnsi" w:hint="eastAsia"/>
                <w:lang w:val="en-US" w:eastAsia="zh-CN"/>
              </w:rPr>
              <w:t>changeable ,</w:t>
            </w:r>
            <w:proofErr w:type="gramEnd"/>
            <w:r>
              <w:rPr>
                <w:rFonts w:asciiTheme="minorHAnsi" w:hAnsiTheme="minorHAnsi" w:hint="eastAsia"/>
                <w:lang w:val="en-US" w:eastAsia="zh-CN"/>
              </w:rPr>
              <w:t xml:space="preserve"> narrow channel with depth </w:t>
            </w:r>
            <w:proofErr w:type="spellStart"/>
            <w:r>
              <w:rPr>
                <w:rFonts w:asciiTheme="minorHAnsi" w:hAnsiTheme="minorHAnsi" w:hint="eastAsia"/>
                <w:lang w:val="en-US" w:eastAsia="zh-CN"/>
              </w:rPr>
              <w:t>drop,floods</w:t>
            </w:r>
            <w:proofErr w:type="spellEnd"/>
            <w:r>
              <w:rPr>
                <w:rFonts w:asciiTheme="minorHAnsi" w:hAnsiTheme="minorHAnsi" w:hint="eastAsia"/>
                <w:lang w:val="en-US" w:eastAsia="zh-CN"/>
              </w:rPr>
              <w:t xml:space="preserve"> and typhoons occurs frequently.</w:t>
            </w:r>
          </w:p>
        </w:tc>
        <w:tc>
          <w:tcPr>
            <w:tcW w:w="1387" w:type="dxa"/>
          </w:tcPr>
          <w:p w14:paraId="538E896D" w14:textId="77777777" w:rsidR="001A05FA" w:rsidRDefault="004E5560">
            <w:pPr>
              <w:rPr>
                <w:rFonts w:ascii="Calibri" w:hAnsi="Calibri"/>
              </w:rPr>
            </w:pPr>
            <w:r>
              <w:rPr>
                <w:rFonts w:ascii="Calibri" w:eastAsia="SimSun" w:hAnsi="Calibri" w:hint="eastAsia"/>
                <w:lang w:val="en-US" w:eastAsia="zh-CN"/>
              </w:rPr>
              <w:t xml:space="preserve">Steel </w:t>
            </w:r>
            <w:r>
              <w:rPr>
                <w:rFonts w:ascii="Calibri" w:hAnsi="Calibri" w:hint="eastAsia"/>
              </w:rPr>
              <w:t>buoy</w:t>
            </w:r>
            <w:r>
              <w:rPr>
                <w:rFonts w:ascii="Calibri" w:eastAsia="SimSun" w:hAnsi="Calibri" w:hint="eastAsia"/>
                <w:lang w:val="en-US" w:eastAsia="zh-CN"/>
              </w:rPr>
              <w:t xml:space="preserve"> </w:t>
            </w:r>
            <w:r>
              <w:rPr>
                <w:rFonts w:ascii="Calibri" w:hAnsi="Calibri" w:hint="eastAsia"/>
              </w:rPr>
              <w:t>2.4 meters in diameter, weigh</w:t>
            </w:r>
            <w:r>
              <w:rPr>
                <w:rFonts w:ascii="Calibri" w:eastAsia="SimSun" w:hAnsi="Calibri" w:hint="eastAsia"/>
                <w:lang w:val="en-US" w:eastAsia="zh-CN"/>
              </w:rPr>
              <w:t>t</w:t>
            </w:r>
            <w:r>
              <w:rPr>
                <w:rFonts w:ascii="Calibri" w:hAnsi="Calibri" w:hint="eastAsia"/>
              </w:rPr>
              <w:t xml:space="preserve"> 5 tons, </w:t>
            </w:r>
            <w:proofErr w:type="gramStart"/>
            <w:r>
              <w:rPr>
                <w:rFonts w:ascii="Calibri" w:hAnsi="Calibri" w:hint="eastAsia"/>
              </w:rPr>
              <w:t xml:space="preserve">2  </w:t>
            </w:r>
            <w:r>
              <w:rPr>
                <w:rFonts w:ascii="Calibri" w:eastAsia="SimSun" w:hAnsi="Calibri" w:hint="eastAsia"/>
                <w:lang w:val="en-US" w:eastAsia="zh-CN"/>
              </w:rPr>
              <w:t>cable</w:t>
            </w:r>
            <w:proofErr w:type="gramEnd"/>
            <w:r>
              <w:rPr>
                <w:rFonts w:ascii="Calibri" w:eastAsia="SimSun" w:hAnsi="Calibri" w:hint="eastAsia"/>
                <w:lang w:val="en-US" w:eastAsia="zh-CN"/>
              </w:rPr>
              <w:t xml:space="preserve"> of </w:t>
            </w:r>
            <w:r>
              <w:rPr>
                <w:rFonts w:ascii="Calibri" w:hAnsi="Calibri" w:hint="eastAsia"/>
              </w:rPr>
              <w:t xml:space="preserve">chains, 5 tons of cast iron </w:t>
            </w:r>
            <w:r>
              <w:rPr>
                <w:rFonts w:ascii="Calibri" w:eastAsia="SimSun" w:hAnsi="Calibri" w:hint="eastAsia"/>
                <w:lang w:val="en-US" w:eastAsia="zh-CN"/>
              </w:rPr>
              <w:t>or concrete sinker.</w:t>
            </w:r>
          </w:p>
        </w:tc>
        <w:tc>
          <w:tcPr>
            <w:tcW w:w="1387" w:type="dxa"/>
          </w:tcPr>
          <w:p w14:paraId="538E896E" w14:textId="77777777" w:rsidR="001A05FA" w:rsidRDefault="004E5560">
            <w:pPr>
              <w:pStyle w:val="BodyText"/>
              <w:rPr>
                <w:rFonts w:ascii="Calibri" w:hAnsi="Calibri"/>
              </w:rPr>
            </w:pPr>
            <w:r>
              <w:rPr>
                <w:rFonts w:ascii="Calibri" w:eastAsia="SimSun" w:hAnsi="Calibri" w:hint="eastAsia"/>
                <w:lang w:val="en-US" w:eastAsia="zh-CN"/>
              </w:rPr>
              <w:t xml:space="preserve">Bouy liable </w:t>
            </w:r>
            <w:proofErr w:type="gramStart"/>
            <w:r>
              <w:rPr>
                <w:rFonts w:ascii="Calibri" w:eastAsia="SimSun" w:hAnsi="Calibri" w:hint="eastAsia"/>
                <w:lang w:val="en-US" w:eastAsia="zh-CN"/>
              </w:rPr>
              <w:t xml:space="preserve">to  </w:t>
            </w:r>
            <w:proofErr w:type="spellStart"/>
            <w:r>
              <w:rPr>
                <w:rFonts w:ascii="Calibri" w:eastAsia="SimSun" w:hAnsi="Calibri" w:hint="eastAsia"/>
                <w:lang w:val="en-US" w:eastAsia="zh-CN"/>
              </w:rPr>
              <w:t>shfting</w:t>
            </w:r>
            <w:proofErr w:type="spellEnd"/>
            <w:proofErr w:type="gramEnd"/>
            <w:r>
              <w:rPr>
                <w:rFonts w:ascii="Calibri" w:eastAsia="SimSun" w:hAnsi="Calibri" w:hint="eastAsia"/>
                <w:lang w:val="en-US" w:eastAsia="zh-CN"/>
              </w:rPr>
              <w:t xml:space="preserve"> off position  no matter use concrete sinker or  cast iron sinker.</w:t>
            </w:r>
          </w:p>
        </w:tc>
        <w:tc>
          <w:tcPr>
            <w:tcW w:w="1388" w:type="dxa"/>
          </w:tcPr>
          <w:p w14:paraId="538E896F" w14:textId="77777777" w:rsidR="001A05FA" w:rsidRDefault="004E5560">
            <w:pPr>
              <w:rPr>
                <w:rFonts w:ascii="Calibri" w:hAnsi="Calibri"/>
              </w:rPr>
            </w:pPr>
            <w:r>
              <w:rPr>
                <w:rFonts w:ascii="Calibri" w:eastAsia="SimSun" w:hAnsi="Calibri" w:hint="eastAsia"/>
                <w:lang w:val="en-US" w:eastAsia="zh-CN"/>
              </w:rPr>
              <w:t xml:space="preserve">Steel </w:t>
            </w:r>
            <w:r>
              <w:rPr>
                <w:rFonts w:ascii="Calibri" w:hAnsi="Calibri" w:hint="eastAsia"/>
              </w:rPr>
              <w:t>buoy</w:t>
            </w:r>
            <w:r>
              <w:rPr>
                <w:rFonts w:ascii="Calibri" w:eastAsia="SimSun" w:hAnsi="Calibri" w:hint="eastAsia"/>
                <w:lang w:val="en-US" w:eastAsia="zh-CN"/>
              </w:rPr>
              <w:t xml:space="preserve"> </w:t>
            </w:r>
            <w:r>
              <w:rPr>
                <w:rFonts w:ascii="Calibri" w:hAnsi="Calibri" w:hint="eastAsia"/>
              </w:rPr>
              <w:t>2.4 meters in diameter, weigh</w:t>
            </w:r>
            <w:r>
              <w:rPr>
                <w:rFonts w:ascii="Calibri" w:eastAsia="SimSun" w:hAnsi="Calibri" w:hint="eastAsia"/>
                <w:lang w:val="en-US" w:eastAsia="zh-CN"/>
              </w:rPr>
              <w:t>t</w:t>
            </w:r>
            <w:r>
              <w:rPr>
                <w:rFonts w:ascii="Calibri" w:hAnsi="Calibri" w:hint="eastAsia"/>
              </w:rPr>
              <w:t xml:space="preserve"> 5 tons, </w:t>
            </w:r>
            <w:proofErr w:type="gramStart"/>
            <w:r>
              <w:rPr>
                <w:rFonts w:ascii="Calibri" w:hAnsi="Calibri" w:hint="eastAsia"/>
              </w:rPr>
              <w:t xml:space="preserve">2  </w:t>
            </w:r>
            <w:r>
              <w:rPr>
                <w:rFonts w:ascii="Calibri" w:eastAsia="SimSun" w:hAnsi="Calibri" w:hint="eastAsia"/>
                <w:lang w:val="en-US" w:eastAsia="zh-CN"/>
              </w:rPr>
              <w:t>cable</w:t>
            </w:r>
            <w:proofErr w:type="gramEnd"/>
            <w:r>
              <w:rPr>
                <w:rFonts w:ascii="Calibri" w:eastAsia="SimSun" w:hAnsi="Calibri" w:hint="eastAsia"/>
                <w:lang w:val="en-US" w:eastAsia="zh-CN"/>
              </w:rPr>
              <w:t xml:space="preserve"> of </w:t>
            </w:r>
            <w:r>
              <w:rPr>
                <w:rFonts w:ascii="Calibri" w:hAnsi="Calibri" w:hint="eastAsia"/>
              </w:rPr>
              <w:t xml:space="preserve">chains, </w:t>
            </w:r>
            <w:r>
              <w:rPr>
                <w:rFonts w:ascii="Calibri" w:eastAsia="SimSun" w:hAnsi="Calibri" w:hint="eastAsia"/>
                <w:lang w:val="en-US" w:eastAsia="zh-CN"/>
              </w:rPr>
              <w:t>0.98</w:t>
            </w:r>
            <w:r>
              <w:rPr>
                <w:rFonts w:ascii="Calibri" w:hAnsi="Calibri" w:hint="eastAsia"/>
              </w:rPr>
              <w:t xml:space="preserve"> tons of new combined mooring</w:t>
            </w:r>
            <w:r>
              <w:rPr>
                <w:rFonts w:ascii="Calibri" w:eastAsia="SimSun" w:hAnsi="Calibri" w:hint="eastAsia"/>
                <w:lang w:val="en-US" w:eastAsia="zh-CN"/>
              </w:rPr>
              <w:t>.</w:t>
            </w:r>
          </w:p>
        </w:tc>
        <w:tc>
          <w:tcPr>
            <w:tcW w:w="1389" w:type="dxa"/>
            <w:vAlign w:val="center"/>
          </w:tcPr>
          <w:p w14:paraId="538E8970" w14:textId="77777777" w:rsidR="001A05FA" w:rsidRDefault="004E5560">
            <w:pPr>
              <w:pStyle w:val="BodyText"/>
              <w:rPr>
                <w:rFonts w:ascii="Calibri" w:hAnsi="Calibri"/>
              </w:rPr>
            </w:pPr>
            <w:r>
              <w:rPr>
                <w:rFonts w:asciiTheme="minorHAnsi" w:hAnsiTheme="minorHAnsi" w:hint="eastAsia"/>
                <w:lang w:val="en-US" w:eastAsia="zh-CN"/>
              </w:rPr>
              <w:t xml:space="preserve">2 </w:t>
            </w:r>
            <w:proofErr w:type="spellStart"/>
            <w:r>
              <w:rPr>
                <w:rFonts w:asciiTheme="minorHAnsi" w:hAnsiTheme="minorHAnsi" w:hint="eastAsia"/>
                <w:lang w:val="en-US" w:eastAsia="zh-CN"/>
              </w:rPr>
              <w:t>bouys</w:t>
            </w:r>
            <w:proofErr w:type="spellEnd"/>
            <w:r>
              <w:rPr>
                <w:rFonts w:asciiTheme="minorHAnsi" w:hAnsiTheme="minorHAnsi" w:hint="eastAsia"/>
                <w:lang w:val="en-US" w:eastAsia="zh-CN"/>
              </w:rPr>
              <w:t xml:space="preserve">, test for 2 years, </w:t>
            </w:r>
            <w:r>
              <w:rPr>
                <w:rFonts w:asciiTheme="minorHAnsi" w:hAnsiTheme="minorHAnsi"/>
                <w:lang w:val="en-US" w:eastAsia="zh-CN"/>
              </w:rPr>
              <w:t>buoy position</w:t>
            </w:r>
            <w:r>
              <w:rPr>
                <w:rFonts w:asciiTheme="minorHAnsi" w:hAnsiTheme="minorHAnsi" w:hint="eastAsia"/>
                <w:lang w:val="en-US" w:eastAsia="zh-CN"/>
              </w:rPr>
              <w:t xml:space="preserve"> </w:t>
            </w:r>
            <w:r>
              <w:rPr>
                <w:rFonts w:asciiTheme="minorHAnsi" w:hAnsiTheme="minorHAnsi"/>
                <w:lang w:val="en-US" w:eastAsia="zh-CN"/>
              </w:rPr>
              <w:t>maintained stable</w:t>
            </w:r>
          </w:p>
        </w:tc>
      </w:tr>
      <w:tr w:rsidR="001A05FA" w14:paraId="538E8979" w14:textId="77777777">
        <w:tc>
          <w:tcPr>
            <w:tcW w:w="795" w:type="dxa"/>
            <w:vAlign w:val="center"/>
          </w:tcPr>
          <w:p w14:paraId="538E8972" w14:textId="77777777" w:rsidR="001A05FA" w:rsidRDefault="001A05FA">
            <w:pPr>
              <w:pStyle w:val="Table"/>
              <w:numPr>
                <w:ilvl w:val="0"/>
                <w:numId w:val="17"/>
              </w:numPr>
              <w:rPr>
                <w:rFonts w:ascii="Calibri" w:hAnsi="Calibri"/>
              </w:rPr>
            </w:pPr>
          </w:p>
        </w:tc>
        <w:tc>
          <w:tcPr>
            <w:tcW w:w="1530" w:type="dxa"/>
            <w:vAlign w:val="center"/>
          </w:tcPr>
          <w:p w14:paraId="538E8973" w14:textId="77777777" w:rsidR="001A05FA" w:rsidRDefault="004E5560">
            <w:pPr>
              <w:pStyle w:val="BodyText"/>
              <w:rPr>
                <w:rFonts w:ascii="Calibri" w:hAnsi="Calibri"/>
                <w:lang w:val="en-US"/>
              </w:rPr>
            </w:pPr>
            <w:r>
              <w:rPr>
                <w:rFonts w:asciiTheme="minorHAnsi" w:hAnsiTheme="minorHAnsi"/>
                <w:lang w:val="en-US" w:eastAsia="zh-CN"/>
              </w:rPr>
              <w:t>Open Water Artificial Waterway</w:t>
            </w:r>
          </w:p>
        </w:tc>
        <w:tc>
          <w:tcPr>
            <w:tcW w:w="2121" w:type="dxa"/>
          </w:tcPr>
          <w:p w14:paraId="538E8974" w14:textId="77777777" w:rsidR="001A05FA" w:rsidRDefault="004E5560">
            <w:pPr>
              <w:pStyle w:val="BodyText"/>
              <w:rPr>
                <w:rFonts w:ascii="Calibri" w:hAnsi="Calibri"/>
              </w:rPr>
            </w:pPr>
            <w:bookmarkStart w:id="22" w:name="OLE_LINK16"/>
            <w:r>
              <w:rPr>
                <w:rFonts w:asciiTheme="minorHAnsi" w:hAnsiTheme="minorHAnsi" w:hint="eastAsia"/>
                <w:lang w:val="en-US" w:eastAsia="zh-CN"/>
              </w:rPr>
              <w:t xml:space="preserve">water depth 15-20 meters, </w:t>
            </w:r>
            <w:r>
              <w:rPr>
                <w:rFonts w:asciiTheme="minorHAnsi" w:eastAsia="SimSun" w:hAnsiTheme="minorHAnsi" w:hint="eastAsia"/>
                <w:lang w:val="en-US" w:eastAsia="zh-CN"/>
              </w:rPr>
              <w:t>current speed</w:t>
            </w:r>
            <w:r>
              <w:rPr>
                <w:rFonts w:asciiTheme="minorHAnsi" w:hAnsiTheme="minorHAnsi" w:hint="eastAsia"/>
                <w:lang w:val="en-US" w:eastAsia="zh-CN"/>
              </w:rPr>
              <w:t xml:space="preserve"> 2-3 knots, floods and typhoons occurs frequently.</w:t>
            </w:r>
            <w:bookmarkEnd w:id="22"/>
          </w:p>
        </w:tc>
        <w:tc>
          <w:tcPr>
            <w:tcW w:w="1387" w:type="dxa"/>
          </w:tcPr>
          <w:p w14:paraId="538E8975" w14:textId="77777777" w:rsidR="001A05FA" w:rsidRDefault="004E5560">
            <w:pPr>
              <w:rPr>
                <w:rFonts w:ascii="Calibri" w:hAnsi="Calibri"/>
              </w:rPr>
            </w:pPr>
            <w:r>
              <w:rPr>
                <w:rFonts w:ascii="Calibri" w:eastAsia="SimSun" w:hAnsi="Calibri" w:hint="eastAsia"/>
                <w:lang w:val="en-US" w:eastAsia="zh-CN"/>
              </w:rPr>
              <w:t xml:space="preserve">Steel </w:t>
            </w:r>
            <w:r>
              <w:rPr>
                <w:rFonts w:ascii="Calibri" w:hAnsi="Calibri" w:hint="eastAsia"/>
              </w:rPr>
              <w:t>buoy</w:t>
            </w:r>
            <w:r>
              <w:rPr>
                <w:rFonts w:ascii="Calibri" w:eastAsia="SimSun" w:hAnsi="Calibri" w:hint="eastAsia"/>
                <w:lang w:val="en-US" w:eastAsia="zh-CN"/>
              </w:rPr>
              <w:t xml:space="preserve"> </w:t>
            </w:r>
            <w:r>
              <w:rPr>
                <w:rFonts w:ascii="Calibri" w:hAnsi="Calibri" w:hint="eastAsia"/>
              </w:rPr>
              <w:t>2.4 meters in diameter, weigh</w:t>
            </w:r>
            <w:r>
              <w:rPr>
                <w:rFonts w:ascii="Calibri" w:eastAsia="SimSun" w:hAnsi="Calibri" w:hint="eastAsia"/>
                <w:lang w:val="en-US" w:eastAsia="zh-CN"/>
              </w:rPr>
              <w:t>t</w:t>
            </w:r>
            <w:r>
              <w:rPr>
                <w:rFonts w:ascii="Calibri" w:hAnsi="Calibri" w:hint="eastAsia"/>
              </w:rPr>
              <w:t xml:space="preserve"> 5 tons, </w:t>
            </w:r>
            <w:proofErr w:type="gramStart"/>
            <w:r>
              <w:rPr>
                <w:rFonts w:ascii="Calibri" w:hAnsi="Calibri" w:hint="eastAsia"/>
              </w:rPr>
              <w:t xml:space="preserve">2  </w:t>
            </w:r>
            <w:r>
              <w:rPr>
                <w:rFonts w:ascii="Calibri" w:eastAsia="SimSun" w:hAnsi="Calibri" w:hint="eastAsia"/>
                <w:lang w:val="en-US" w:eastAsia="zh-CN"/>
              </w:rPr>
              <w:t>cable</w:t>
            </w:r>
            <w:proofErr w:type="gramEnd"/>
            <w:r>
              <w:rPr>
                <w:rFonts w:ascii="Calibri" w:eastAsia="SimSun" w:hAnsi="Calibri" w:hint="eastAsia"/>
                <w:lang w:val="en-US" w:eastAsia="zh-CN"/>
              </w:rPr>
              <w:t xml:space="preserve"> of </w:t>
            </w:r>
            <w:r>
              <w:rPr>
                <w:rFonts w:ascii="Calibri" w:hAnsi="Calibri" w:hint="eastAsia"/>
              </w:rPr>
              <w:t xml:space="preserve">chains, 5 tons of cast iron </w:t>
            </w:r>
            <w:r>
              <w:rPr>
                <w:rFonts w:ascii="Calibri" w:eastAsia="SimSun" w:hAnsi="Calibri" w:hint="eastAsia"/>
                <w:lang w:val="en-US" w:eastAsia="zh-CN"/>
              </w:rPr>
              <w:t>or concrete sinker.</w:t>
            </w:r>
          </w:p>
        </w:tc>
        <w:tc>
          <w:tcPr>
            <w:tcW w:w="1387" w:type="dxa"/>
          </w:tcPr>
          <w:p w14:paraId="538E8976" w14:textId="77777777" w:rsidR="001A05FA" w:rsidRDefault="004E5560">
            <w:pPr>
              <w:pStyle w:val="BodyText"/>
              <w:rPr>
                <w:rFonts w:ascii="Calibri" w:hAnsi="Calibri"/>
              </w:rPr>
            </w:pPr>
            <w:r>
              <w:rPr>
                <w:rFonts w:ascii="Calibri" w:eastAsia="SimSun" w:hAnsi="Calibri" w:hint="eastAsia"/>
                <w:lang w:val="en-US" w:eastAsia="zh-CN"/>
              </w:rPr>
              <w:t xml:space="preserve">Bouy liable </w:t>
            </w:r>
            <w:proofErr w:type="gramStart"/>
            <w:r>
              <w:rPr>
                <w:rFonts w:ascii="Calibri" w:eastAsia="SimSun" w:hAnsi="Calibri" w:hint="eastAsia"/>
                <w:lang w:val="en-US" w:eastAsia="zh-CN"/>
              </w:rPr>
              <w:t xml:space="preserve">to  </w:t>
            </w:r>
            <w:proofErr w:type="spellStart"/>
            <w:r>
              <w:rPr>
                <w:rFonts w:ascii="Calibri" w:eastAsia="SimSun" w:hAnsi="Calibri" w:hint="eastAsia"/>
                <w:lang w:val="en-US" w:eastAsia="zh-CN"/>
              </w:rPr>
              <w:t>shfting</w:t>
            </w:r>
            <w:proofErr w:type="spellEnd"/>
            <w:proofErr w:type="gramEnd"/>
            <w:r>
              <w:rPr>
                <w:rFonts w:ascii="Calibri" w:eastAsia="SimSun" w:hAnsi="Calibri" w:hint="eastAsia"/>
                <w:lang w:val="en-US" w:eastAsia="zh-CN"/>
              </w:rPr>
              <w:t xml:space="preserve"> off position  when use </w:t>
            </w:r>
            <w:r>
              <w:rPr>
                <w:rFonts w:ascii="Calibri" w:eastAsia="SimSun" w:hAnsi="Calibri" w:hint="eastAsia"/>
                <w:lang w:val="en-US" w:eastAsia="zh-CN"/>
              </w:rPr>
              <w:t>concrete sinker, or difficult to recover when use cast iron sinker.</w:t>
            </w:r>
          </w:p>
        </w:tc>
        <w:tc>
          <w:tcPr>
            <w:tcW w:w="1388" w:type="dxa"/>
          </w:tcPr>
          <w:p w14:paraId="538E8977" w14:textId="77777777" w:rsidR="001A05FA" w:rsidRDefault="004E5560">
            <w:pPr>
              <w:rPr>
                <w:rFonts w:ascii="Calibri" w:hAnsi="Calibri"/>
              </w:rPr>
            </w:pPr>
            <w:r>
              <w:rPr>
                <w:rFonts w:ascii="Calibri" w:eastAsia="SimSun" w:hAnsi="Calibri" w:hint="eastAsia"/>
                <w:lang w:val="en-US" w:eastAsia="zh-CN"/>
              </w:rPr>
              <w:t xml:space="preserve">Steel </w:t>
            </w:r>
            <w:r>
              <w:rPr>
                <w:rFonts w:ascii="Calibri" w:hAnsi="Calibri" w:hint="eastAsia"/>
              </w:rPr>
              <w:t>buoy</w:t>
            </w:r>
            <w:r>
              <w:rPr>
                <w:rFonts w:ascii="Calibri" w:eastAsia="SimSun" w:hAnsi="Calibri" w:hint="eastAsia"/>
                <w:lang w:val="en-US" w:eastAsia="zh-CN"/>
              </w:rPr>
              <w:t xml:space="preserve"> </w:t>
            </w:r>
            <w:r>
              <w:rPr>
                <w:rFonts w:ascii="Calibri" w:hAnsi="Calibri" w:hint="eastAsia"/>
              </w:rPr>
              <w:t>2.4 meters in diameter, weigh</w:t>
            </w:r>
            <w:r>
              <w:rPr>
                <w:rFonts w:ascii="Calibri" w:eastAsia="SimSun" w:hAnsi="Calibri" w:hint="eastAsia"/>
                <w:lang w:val="en-US" w:eastAsia="zh-CN"/>
              </w:rPr>
              <w:t>t</w:t>
            </w:r>
            <w:r>
              <w:rPr>
                <w:rFonts w:ascii="Calibri" w:hAnsi="Calibri" w:hint="eastAsia"/>
              </w:rPr>
              <w:t xml:space="preserve"> 5 tons, </w:t>
            </w:r>
            <w:proofErr w:type="gramStart"/>
            <w:r>
              <w:rPr>
                <w:rFonts w:ascii="Calibri" w:hAnsi="Calibri" w:hint="eastAsia"/>
              </w:rPr>
              <w:t xml:space="preserve">2  </w:t>
            </w:r>
            <w:r>
              <w:rPr>
                <w:rFonts w:ascii="Calibri" w:eastAsia="SimSun" w:hAnsi="Calibri" w:hint="eastAsia"/>
                <w:lang w:val="en-US" w:eastAsia="zh-CN"/>
              </w:rPr>
              <w:t>cable</w:t>
            </w:r>
            <w:proofErr w:type="gramEnd"/>
            <w:r>
              <w:rPr>
                <w:rFonts w:ascii="Calibri" w:eastAsia="SimSun" w:hAnsi="Calibri" w:hint="eastAsia"/>
                <w:lang w:val="en-US" w:eastAsia="zh-CN"/>
              </w:rPr>
              <w:t xml:space="preserve"> of </w:t>
            </w:r>
            <w:r>
              <w:rPr>
                <w:rFonts w:ascii="Calibri" w:hAnsi="Calibri" w:hint="eastAsia"/>
              </w:rPr>
              <w:t xml:space="preserve">chains, </w:t>
            </w:r>
            <w:r>
              <w:rPr>
                <w:rFonts w:ascii="Calibri" w:eastAsia="SimSun" w:hAnsi="Calibri" w:hint="eastAsia"/>
                <w:lang w:val="en-US" w:eastAsia="zh-CN"/>
              </w:rPr>
              <w:t>0.98</w:t>
            </w:r>
            <w:r>
              <w:rPr>
                <w:rFonts w:ascii="Calibri" w:hAnsi="Calibri" w:hint="eastAsia"/>
              </w:rPr>
              <w:t xml:space="preserve"> tons of new combined mooring</w:t>
            </w:r>
            <w:r>
              <w:rPr>
                <w:rFonts w:ascii="Calibri" w:eastAsia="SimSun" w:hAnsi="Calibri" w:hint="eastAsia"/>
                <w:lang w:val="en-US" w:eastAsia="zh-CN"/>
              </w:rPr>
              <w:t>.</w:t>
            </w:r>
          </w:p>
        </w:tc>
        <w:tc>
          <w:tcPr>
            <w:tcW w:w="1389" w:type="dxa"/>
            <w:vAlign w:val="center"/>
          </w:tcPr>
          <w:p w14:paraId="538E8978" w14:textId="77777777" w:rsidR="001A05FA" w:rsidRDefault="004E5560">
            <w:pPr>
              <w:pStyle w:val="BodyText"/>
              <w:rPr>
                <w:rFonts w:ascii="Calibri" w:hAnsi="Calibri"/>
                <w:lang w:val="en-US"/>
              </w:rPr>
            </w:pPr>
            <w:r>
              <w:rPr>
                <w:rFonts w:asciiTheme="minorHAnsi" w:hAnsiTheme="minorHAnsi" w:hint="eastAsia"/>
                <w:lang w:val="en-US" w:eastAsia="zh-CN"/>
              </w:rPr>
              <w:t xml:space="preserve">5 </w:t>
            </w:r>
            <w:proofErr w:type="spellStart"/>
            <w:r>
              <w:rPr>
                <w:rFonts w:asciiTheme="minorHAnsi" w:hAnsiTheme="minorHAnsi" w:hint="eastAsia"/>
                <w:lang w:val="en-US" w:eastAsia="zh-CN"/>
              </w:rPr>
              <w:t>bouys</w:t>
            </w:r>
            <w:proofErr w:type="spellEnd"/>
            <w:r>
              <w:rPr>
                <w:rFonts w:asciiTheme="minorHAnsi" w:hAnsiTheme="minorHAnsi" w:hint="eastAsia"/>
                <w:lang w:val="en-US" w:eastAsia="zh-CN"/>
              </w:rPr>
              <w:t xml:space="preserve">, test for 2 </w:t>
            </w:r>
            <w:proofErr w:type="spellStart"/>
            <w:proofErr w:type="gramStart"/>
            <w:r>
              <w:rPr>
                <w:rFonts w:asciiTheme="minorHAnsi" w:hAnsiTheme="minorHAnsi" w:hint="eastAsia"/>
                <w:lang w:val="en-US" w:eastAsia="zh-CN"/>
              </w:rPr>
              <w:t>year,D</w:t>
            </w:r>
            <w:r>
              <w:rPr>
                <w:rFonts w:asciiTheme="minorHAnsi" w:hAnsiTheme="minorHAnsi"/>
                <w:lang w:val="en-US" w:eastAsia="zh-CN"/>
              </w:rPr>
              <w:t>uring</w:t>
            </w:r>
            <w:proofErr w:type="spellEnd"/>
            <w:proofErr w:type="gramEnd"/>
            <w:r>
              <w:rPr>
                <w:rFonts w:asciiTheme="minorHAnsi" w:hAnsiTheme="minorHAnsi"/>
                <w:lang w:val="en-US" w:eastAsia="zh-CN"/>
              </w:rPr>
              <w:t xml:space="preserve"> the following typhoon </w:t>
            </w:r>
            <w:proofErr w:type="spellStart"/>
            <w:r>
              <w:rPr>
                <w:rFonts w:asciiTheme="minorHAnsi" w:hAnsiTheme="minorHAnsi"/>
                <w:lang w:val="en-US" w:eastAsia="zh-CN"/>
              </w:rPr>
              <w:t>season</w:t>
            </w:r>
            <w:r>
              <w:rPr>
                <w:rFonts w:asciiTheme="minorHAnsi" w:hAnsiTheme="minorHAnsi" w:hint="eastAsia"/>
                <w:lang w:val="en-US" w:eastAsia="zh-CN"/>
              </w:rPr>
              <w:t>,</w:t>
            </w:r>
            <w:r>
              <w:rPr>
                <w:rFonts w:asciiTheme="minorHAnsi" w:hAnsiTheme="minorHAnsi"/>
                <w:lang w:val="en-US" w:eastAsia="zh-CN"/>
              </w:rPr>
              <w:t>other</w:t>
            </w:r>
            <w:proofErr w:type="spellEnd"/>
            <w:r>
              <w:rPr>
                <w:rFonts w:asciiTheme="minorHAnsi" w:hAnsiTheme="minorHAnsi"/>
                <w:lang w:val="en-US" w:eastAsia="zh-CN"/>
              </w:rPr>
              <w:t xml:space="preserve"> buoys in the same waters </w:t>
            </w:r>
            <w:r>
              <w:rPr>
                <w:rFonts w:asciiTheme="minorHAnsi" w:hAnsiTheme="minorHAnsi" w:hint="eastAsia"/>
                <w:lang w:val="en-US" w:eastAsia="zh-CN"/>
              </w:rPr>
              <w:t>shifting far away.</w:t>
            </w:r>
          </w:p>
        </w:tc>
      </w:tr>
      <w:tr w:rsidR="001A05FA" w14:paraId="538E8981" w14:textId="77777777">
        <w:tc>
          <w:tcPr>
            <w:tcW w:w="795" w:type="dxa"/>
            <w:vAlign w:val="center"/>
          </w:tcPr>
          <w:p w14:paraId="538E897A" w14:textId="77777777" w:rsidR="001A05FA" w:rsidRDefault="001A05FA">
            <w:pPr>
              <w:pStyle w:val="Table"/>
              <w:numPr>
                <w:ilvl w:val="0"/>
                <w:numId w:val="17"/>
              </w:numPr>
              <w:rPr>
                <w:rFonts w:asciiTheme="minorHAnsi" w:hAnsiTheme="minorHAnsi"/>
                <w:lang w:eastAsia="zh-CN"/>
              </w:rPr>
            </w:pPr>
          </w:p>
        </w:tc>
        <w:tc>
          <w:tcPr>
            <w:tcW w:w="1530" w:type="dxa"/>
            <w:vAlign w:val="center"/>
          </w:tcPr>
          <w:p w14:paraId="538E897B" w14:textId="77777777" w:rsidR="001A05FA" w:rsidRDefault="004E5560">
            <w:pPr>
              <w:pStyle w:val="BodyText"/>
              <w:rPr>
                <w:rFonts w:asciiTheme="minorHAnsi" w:hAnsiTheme="minorHAnsi"/>
                <w:lang w:val="en-US" w:eastAsia="zh-CN"/>
              </w:rPr>
            </w:pPr>
            <w:r>
              <w:rPr>
                <w:rFonts w:asciiTheme="minorHAnsi" w:hAnsiTheme="minorHAnsi"/>
                <w:lang w:val="en-US" w:eastAsia="zh-CN"/>
              </w:rPr>
              <w:t>Offshore</w:t>
            </w:r>
            <w:r>
              <w:rPr>
                <w:rFonts w:asciiTheme="minorHAnsi" w:hAnsiTheme="minorHAnsi" w:hint="eastAsia"/>
                <w:lang w:val="en-US" w:eastAsia="zh-CN"/>
              </w:rPr>
              <w:t xml:space="preserve"> w</w:t>
            </w:r>
            <w:r>
              <w:rPr>
                <w:rFonts w:asciiTheme="minorHAnsi" w:hAnsiTheme="minorHAnsi"/>
                <w:lang w:val="en-US" w:eastAsia="zh-CN"/>
              </w:rPr>
              <w:t>ind farms</w:t>
            </w:r>
          </w:p>
        </w:tc>
        <w:tc>
          <w:tcPr>
            <w:tcW w:w="2121" w:type="dxa"/>
          </w:tcPr>
          <w:p w14:paraId="538E897C" w14:textId="77777777" w:rsidR="001A05FA" w:rsidRDefault="004E5560">
            <w:pPr>
              <w:pStyle w:val="BodyText"/>
              <w:rPr>
                <w:rFonts w:asciiTheme="minorHAnsi" w:hAnsiTheme="minorHAnsi"/>
                <w:lang w:val="en-US" w:eastAsia="zh-CN"/>
              </w:rPr>
            </w:pPr>
            <w:r>
              <w:rPr>
                <w:rFonts w:asciiTheme="minorHAnsi" w:hAnsiTheme="minorHAnsi" w:hint="eastAsia"/>
                <w:lang w:val="en-US" w:eastAsia="zh-CN"/>
              </w:rPr>
              <w:t xml:space="preserve">water depth 20-50 meters, </w:t>
            </w:r>
            <w:r>
              <w:rPr>
                <w:rFonts w:asciiTheme="minorHAnsi" w:eastAsia="SimSun" w:hAnsiTheme="minorHAnsi" w:hint="eastAsia"/>
                <w:lang w:val="en-US" w:eastAsia="zh-CN"/>
              </w:rPr>
              <w:t>current speed</w:t>
            </w:r>
            <w:r>
              <w:rPr>
                <w:rFonts w:asciiTheme="minorHAnsi" w:hAnsiTheme="minorHAnsi" w:hint="eastAsia"/>
                <w:lang w:val="en-US" w:eastAsia="zh-CN"/>
              </w:rPr>
              <w:t xml:space="preserve"> 2-3 knots, floods and typhoons occurs frequently.</w:t>
            </w:r>
          </w:p>
        </w:tc>
        <w:tc>
          <w:tcPr>
            <w:tcW w:w="1387" w:type="dxa"/>
          </w:tcPr>
          <w:p w14:paraId="538E897D" w14:textId="77777777" w:rsidR="001A05FA" w:rsidRDefault="004E5560">
            <w:pPr>
              <w:rPr>
                <w:rFonts w:ascii="Calibri" w:hAnsi="Calibri"/>
              </w:rPr>
            </w:pPr>
            <w:r>
              <w:rPr>
                <w:rFonts w:ascii="Calibri" w:eastAsia="SimSun" w:hAnsi="Calibri" w:hint="eastAsia"/>
                <w:lang w:val="en-US" w:eastAsia="zh-CN"/>
              </w:rPr>
              <w:t xml:space="preserve">Steel </w:t>
            </w:r>
            <w:r>
              <w:rPr>
                <w:rFonts w:ascii="Calibri" w:hAnsi="Calibri" w:hint="eastAsia"/>
              </w:rPr>
              <w:t>buoy</w:t>
            </w:r>
            <w:r>
              <w:rPr>
                <w:rFonts w:ascii="Calibri" w:eastAsia="SimSun" w:hAnsi="Calibri" w:hint="eastAsia"/>
                <w:lang w:val="en-US" w:eastAsia="zh-CN"/>
              </w:rPr>
              <w:t xml:space="preserve"> </w:t>
            </w:r>
            <w:r>
              <w:rPr>
                <w:rFonts w:ascii="Calibri" w:hAnsi="Calibri" w:hint="eastAsia"/>
              </w:rPr>
              <w:t>2.4 meters in diameter, weigh</w:t>
            </w:r>
            <w:r>
              <w:rPr>
                <w:rFonts w:ascii="Calibri" w:eastAsia="SimSun" w:hAnsi="Calibri" w:hint="eastAsia"/>
                <w:lang w:val="en-US" w:eastAsia="zh-CN"/>
              </w:rPr>
              <w:t>t</w:t>
            </w:r>
            <w:r>
              <w:rPr>
                <w:rFonts w:ascii="Calibri" w:hAnsi="Calibri" w:hint="eastAsia"/>
              </w:rPr>
              <w:t xml:space="preserve"> 5 tons, </w:t>
            </w:r>
            <w:proofErr w:type="gramStart"/>
            <w:r>
              <w:rPr>
                <w:rFonts w:ascii="Calibri" w:hAnsi="Calibri" w:hint="eastAsia"/>
              </w:rPr>
              <w:t xml:space="preserve">2  </w:t>
            </w:r>
            <w:r>
              <w:rPr>
                <w:rFonts w:ascii="Calibri" w:eastAsia="SimSun" w:hAnsi="Calibri" w:hint="eastAsia"/>
                <w:lang w:val="en-US" w:eastAsia="zh-CN"/>
              </w:rPr>
              <w:t>cable</w:t>
            </w:r>
            <w:proofErr w:type="gramEnd"/>
            <w:r>
              <w:rPr>
                <w:rFonts w:ascii="Calibri" w:eastAsia="SimSun" w:hAnsi="Calibri" w:hint="eastAsia"/>
                <w:lang w:val="en-US" w:eastAsia="zh-CN"/>
              </w:rPr>
              <w:t xml:space="preserve"> of </w:t>
            </w:r>
            <w:r>
              <w:rPr>
                <w:rFonts w:ascii="Calibri" w:hAnsi="Calibri" w:hint="eastAsia"/>
              </w:rPr>
              <w:t xml:space="preserve">chains, 5 tons of cast iron </w:t>
            </w:r>
            <w:r>
              <w:rPr>
                <w:rFonts w:ascii="Calibri" w:eastAsia="SimSun" w:hAnsi="Calibri" w:hint="eastAsia"/>
                <w:lang w:val="en-US" w:eastAsia="zh-CN"/>
              </w:rPr>
              <w:t>or concrete sinker.</w:t>
            </w:r>
          </w:p>
        </w:tc>
        <w:tc>
          <w:tcPr>
            <w:tcW w:w="1387" w:type="dxa"/>
          </w:tcPr>
          <w:p w14:paraId="538E897E" w14:textId="77777777" w:rsidR="001A05FA" w:rsidRDefault="004E5560">
            <w:pPr>
              <w:pStyle w:val="BodyText"/>
              <w:rPr>
                <w:rFonts w:ascii="Calibri" w:hAnsi="Calibri"/>
              </w:rPr>
            </w:pPr>
            <w:r>
              <w:rPr>
                <w:rFonts w:ascii="Calibri" w:eastAsia="SimSun" w:hAnsi="Calibri" w:hint="eastAsia"/>
                <w:lang w:val="en-US" w:eastAsia="zh-CN"/>
              </w:rPr>
              <w:t xml:space="preserve">Bouy liable to </w:t>
            </w:r>
            <w:proofErr w:type="spellStart"/>
            <w:r>
              <w:rPr>
                <w:rFonts w:ascii="Calibri" w:eastAsia="SimSun" w:hAnsi="Calibri" w:hint="eastAsia"/>
                <w:lang w:val="en-US" w:eastAsia="zh-CN"/>
              </w:rPr>
              <w:t>shfting</w:t>
            </w:r>
            <w:proofErr w:type="spellEnd"/>
            <w:r>
              <w:rPr>
                <w:rFonts w:ascii="Calibri" w:eastAsia="SimSun" w:hAnsi="Calibri" w:hint="eastAsia"/>
                <w:lang w:val="en-US" w:eastAsia="zh-CN"/>
              </w:rPr>
              <w:t xml:space="preserve"> when use concrete sinker, or difficult to recover when use cast iron sinker.</w:t>
            </w:r>
          </w:p>
        </w:tc>
        <w:tc>
          <w:tcPr>
            <w:tcW w:w="1388" w:type="dxa"/>
          </w:tcPr>
          <w:p w14:paraId="538E897F" w14:textId="77777777" w:rsidR="001A05FA" w:rsidRDefault="004E5560">
            <w:pPr>
              <w:rPr>
                <w:rFonts w:ascii="Calibri" w:hAnsi="Calibri"/>
              </w:rPr>
            </w:pPr>
            <w:r>
              <w:rPr>
                <w:rFonts w:ascii="Calibri" w:eastAsia="SimSun" w:hAnsi="Calibri" w:hint="eastAsia"/>
                <w:lang w:val="en-US" w:eastAsia="zh-CN"/>
              </w:rPr>
              <w:t xml:space="preserve">Steel </w:t>
            </w:r>
            <w:r>
              <w:rPr>
                <w:rFonts w:ascii="Calibri" w:hAnsi="Calibri" w:hint="eastAsia"/>
              </w:rPr>
              <w:t>buoy</w:t>
            </w:r>
            <w:r>
              <w:rPr>
                <w:rFonts w:ascii="Calibri" w:eastAsia="SimSun" w:hAnsi="Calibri" w:hint="eastAsia"/>
                <w:lang w:val="en-US" w:eastAsia="zh-CN"/>
              </w:rPr>
              <w:t xml:space="preserve"> </w:t>
            </w:r>
            <w:r>
              <w:rPr>
                <w:rFonts w:ascii="Calibri" w:hAnsi="Calibri" w:hint="eastAsia"/>
              </w:rPr>
              <w:t>2.4 meters in diameter, weigh</w:t>
            </w:r>
            <w:r>
              <w:rPr>
                <w:rFonts w:ascii="Calibri" w:eastAsia="SimSun" w:hAnsi="Calibri" w:hint="eastAsia"/>
                <w:lang w:val="en-US" w:eastAsia="zh-CN"/>
              </w:rPr>
              <w:t>t</w:t>
            </w:r>
            <w:r>
              <w:rPr>
                <w:rFonts w:ascii="Calibri" w:hAnsi="Calibri" w:hint="eastAsia"/>
              </w:rPr>
              <w:t xml:space="preserve"> 5 tons, </w:t>
            </w:r>
            <w:proofErr w:type="gramStart"/>
            <w:r>
              <w:rPr>
                <w:rFonts w:ascii="Calibri" w:hAnsi="Calibri" w:hint="eastAsia"/>
              </w:rPr>
              <w:t xml:space="preserve">2  </w:t>
            </w:r>
            <w:r>
              <w:rPr>
                <w:rFonts w:ascii="Calibri" w:eastAsia="SimSun" w:hAnsi="Calibri" w:hint="eastAsia"/>
                <w:lang w:val="en-US" w:eastAsia="zh-CN"/>
              </w:rPr>
              <w:t>cable</w:t>
            </w:r>
            <w:proofErr w:type="gramEnd"/>
            <w:r>
              <w:rPr>
                <w:rFonts w:ascii="Calibri" w:eastAsia="SimSun" w:hAnsi="Calibri" w:hint="eastAsia"/>
                <w:lang w:val="en-US" w:eastAsia="zh-CN"/>
              </w:rPr>
              <w:t xml:space="preserve"> of </w:t>
            </w:r>
            <w:r>
              <w:rPr>
                <w:rFonts w:ascii="Calibri" w:hAnsi="Calibri" w:hint="eastAsia"/>
              </w:rPr>
              <w:t xml:space="preserve">chains, </w:t>
            </w:r>
            <w:r>
              <w:rPr>
                <w:rFonts w:ascii="Calibri" w:eastAsia="SimSun" w:hAnsi="Calibri" w:hint="eastAsia"/>
                <w:lang w:val="en-US" w:eastAsia="zh-CN"/>
              </w:rPr>
              <w:t>0.98</w:t>
            </w:r>
            <w:r>
              <w:rPr>
                <w:rFonts w:ascii="Calibri" w:hAnsi="Calibri" w:hint="eastAsia"/>
              </w:rPr>
              <w:t xml:space="preserve"> tons of new combined mooring</w:t>
            </w:r>
            <w:r>
              <w:rPr>
                <w:rFonts w:ascii="Calibri" w:eastAsia="SimSun" w:hAnsi="Calibri" w:hint="eastAsia"/>
                <w:lang w:val="en-US" w:eastAsia="zh-CN"/>
              </w:rPr>
              <w:t>.</w:t>
            </w:r>
          </w:p>
        </w:tc>
        <w:tc>
          <w:tcPr>
            <w:tcW w:w="1389" w:type="dxa"/>
            <w:vAlign w:val="center"/>
          </w:tcPr>
          <w:p w14:paraId="538E8980" w14:textId="77777777" w:rsidR="001A05FA" w:rsidRDefault="004E5560">
            <w:pPr>
              <w:pStyle w:val="BodyText"/>
              <w:rPr>
                <w:rFonts w:ascii="Calibri" w:hAnsi="Calibri"/>
              </w:rPr>
            </w:pPr>
            <w:r>
              <w:rPr>
                <w:rFonts w:asciiTheme="minorHAnsi" w:hAnsiTheme="minorHAnsi" w:hint="eastAsia"/>
                <w:lang w:val="en-US" w:eastAsia="zh-CN"/>
              </w:rPr>
              <w:t xml:space="preserve">3 </w:t>
            </w:r>
            <w:proofErr w:type="spellStart"/>
            <w:r>
              <w:rPr>
                <w:rFonts w:asciiTheme="minorHAnsi" w:hAnsiTheme="minorHAnsi" w:hint="eastAsia"/>
                <w:lang w:val="en-US" w:eastAsia="zh-CN"/>
              </w:rPr>
              <w:t>bouys</w:t>
            </w:r>
            <w:proofErr w:type="spellEnd"/>
            <w:r>
              <w:rPr>
                <w:rFonts w:asciiTheme="minorHAnsi" w:hAnsiTheme="minorHAnsi" w:hint="eastAsia"/>
                <w:lang w:val="en-US" w:eastAsia="zh-CN"/>
              </w:rPr>
              <w:t xml:space="preserve">, </w:t>
            </w:r>
            <w:r>
              <w:rPr>
                <w:rFonts w:asciiTheme="minorHAnsi" w:hAnsiTheme="minorHAnsi"/>
                <w:lang w:val="en-US" w:eastAsia="zh-CN"/>
              </w:rPr>
              <w:t xml:space="preserve">Slight or no deviation compared to other </w:t>
            </w:r>
            <w:r>
              <w:rPr>
                <w:rFonts w:asciiTheme="minorHAnsi" w:hAnsiTheme="minorHAnsi"/>
                <w:lang w:val="en-US" w:eastAsia="zh-CN"/>
              </w:rPr>
              <w:t>buoys in the same waters during the following typhoon season after trial.</w:t>
            </w:r>
          </w:p>
        </w:tc>
      </w:tr>
    </w:tbl>
    <w:p w14:paraId="538E8982" w14:textId="77777777" w:rsidR="001A05FA" w:rsidRDefault="004E5560">
      <w:pPr>
        <w:pStyle w:val="Figure"/>
        <w:numPr>
          <w:ilvl w:val="0"/>
          <w:numId w:val="0"/>
        </w:numPr>
        <w:jc w:val="both"/>
        <w:rPr>
          <w:rFonts w:ascii="Calibri" w:eastAsia="SimSun" w:hAnsi="Calibri"/>
          <w:i w:val="0"/>
          <w:szCs w:val="22"/>
          <w:lang w:val="en-US" w:eastAsia="zh-CN"/>
        </w:rPr>
      </w:pPr>
      <w:r>
        <w:rPr>
          <w:rFonts w:ascii="Calibri" w:eastAsia="SimSun" w:hAnsi="Calibri" w:hint="eastAsia"/>
          <w:i w:val="0"/>
          <w:szCs w:val="22"/>
          <w:lang w:val="en-US" w:eastAsia="zh-CN"/>
        </w:rPr>
        <w:t xml:space="preserve">The test shows some positive </w:t>
      </w:r>
      <w:proofErr w:type="gramStart"/>
      <w:r>
        <w:rPr>
          <w:rFonts w:ascii="Calibri" w:eastAsia="SimSun" w:hAnsi="Calibri" w:hint="eastAsia"/>
          <w:i w:val="0"/>
          <w:szCs w:val="22"/>
          <w:lang w:val="en-US" w:eastAsia="zh-CN"/>
        </w:rPr>
        <w:t>result</w:t>
      </w:r>
      <w:proofErr w:type="gramEnd"/>
      <w:r>
        <w:rPr>
          <w:rFonts w:ascii="Calibri" w:eastAsia="SimSun" w:hAnsi="Calibri" w:hint="eastAsia"/>
          <w:i w:val="0"/>
          <w:szCs w:val="22"/>
          <w:lang w:val="en-US" w:eastAsia="zh-CN"/>
        </w:rPr>
        <w:t xml:space="preserve"> and some limitations as well. Since the gravity of the combined mooring is only one fifth of the gravity of a sinker, the buoy is easy to be </w:t>
      </w:r>
      <w:proofErr w:type="gramStart"/>
      <w:r>
        <w:rPr>
          <w:rFonts w:ascii="Calibri" w:eastAsia="SimSun" w:hAnsi="Calibri" w:hint="eastAsia"/>
          <w:i w:val="0"/>
          <w:szCs w:val="22"/>
          <w:lang w:val="en-US" w:eastAsia="zh-CN"/>
        </w:rPr>
        <w:t>push</w:t>
      </w:r>
      <w:proofErr w:type="gramEnd"/>
      <w:r>
        <w:rPr>
          <w:rFonts w:ascii="Calibri" w:eastAsia="SimSun" w:hAnsi="Calibri" w:hint="eastAsia"/>
          <w:i w:val="0"/>
          <w:szCs w:val="22"/>
          <w:lang w:val="en-US" w:eastAsia="zh-CN"/>
        </w:rPr>
        <w:t xml:space="preserve"> away by strong wind and current before it produces a firm mooring force, resulting in high requirements for deploy time. The new combined mooring is more suitable for waters with </w:t>
      </w:r>
      <w:proofErr w:type="gramStart"/>
      <w:r>
        <w:rPr>
          <w:rFonts w:ascii="Calibri" w:eastAsia="SimSun" w:hAnsi="Calibri" w:hint="eastAsia"/>
          <w:i w:val="0"/>
          <w:szCs w:val="22"/>
          <w:lang w:val="en-US" w:eastAsia="zh-CN"/>
        </w:rPr>
        <w:t>soft</w:t>
      </w:r>
      <w:proofErr w:type="gramEnd"/>
      <w:r>
        <w:rPr>
          <w:rFonts w:ascii="Calibri" w:eastAsia="SimSun" w:hAnsi="Calibri" w:hint="eastAsia"/>
          <w:i w:val="0"/>
          <w:szCs w:val="22"/>
          <w:lang w:val="en-US" w:eastAsia="zh-CN"/>
        </w:rPr>
        <w:t xml:space="preserve"> seabed but not for waters with a hard seabed. China MSA keeps cooperation with research institutions to improve the design </w:t>
      </w:r>
      <w:proofErr w:type="gramStart"/>
      <w:r>
        <w:rPr>
          <w:rFonts w:ascii="Calibri" w:eastAsia="SimSun" w:hAnsi="Calibri" w:hint="eastAsia"/>
          <w:i w:val="0"/>
          <w:szCs w:val="22"/>
          <w:lang w:val="en-US" w:eastAsia="zh-CN"/>
        </w:rPr>
        <w:t>in order to</w:t>
      </w:r>
      <w:proofErr w:type="gramEnd"/>
      <w:r>
        <w:rPr>
          <w:rFonts w:ascii="Calibri" w:eastAsia="SimSun" w:hAnsi="Calibri" w:hint="eastAsia"/>
          <w:i w:val="0"/>
          <w:szCs w:val="22"/>
          <w:lang w:val="en-US" w:eastAsia="zh-CN"/>
        </w:rPr>
        <w:t xml:space="preserve"> seek to a universal combined mooring.</w:t>
      </w:r>
    </w:p>
    <w:p w14:paraId="538E8983" w14:textId="77777777" w:rsidR="001A05FA" w:rsidRDefault="004E5560">
      <w:pPr>
        <w:jc w:val="both"/>
        <w:rPr>
          <w:rFonts w:ascii="Calibri" w:eastAsia="SimSun" w:hAnsi="Calibri"/>
          <w:lang w:val="en-US" w:eastAsia="zh-CN"/>
        </w:rPr>
      </w:pPr>
      <w:r>
        <w:rPr>
          <w:rFonts w:ascii="Calibri" w:eastAsia="SimSun" w:hAnsi="Calibri" w:hint="eastAsia"/>
          <w:lang w:val="en-US" w:eastAsia="zh-CN"/>
        </w:rPr>
        <w:t xml:space="preserve">In </w:t>
      </w:r>
      <w:proofErr w:type="spellStart"/>
      <w:proofErr w:type="gramStart"/>
      <w:r>
        <w:rPr>
          <w:rFonts w:ascii="Calibri" w:eastAsia="SimSun" w:hAnsi="Calibri" w:hint="eastAsia"/>
          <w:lang w:val="en-US" w:eastAsia="zh-CN"/>
        </w:rPr>
        <w:t>conclusion,sinker</w:t>
      </w:r>
      <w:proofErr w:type="spellEnd"/>
      <w:proofErr w:type="gramEnd"/>
      <w:r>
        <w:rPr>
          <w:rFonts w:ascii="Calibri" w:eastAsia="SimSun" w:hAnsi="Calibri" w:hint="eastAsia"/>
          <w:lang w:val="en-US" w:eastAsia="zh-CN"/>
        </w:rPr>
        <w:t xml:space="preserve"> and chain mooring is the mainstream mooring method for buoys worldwide. The mooring force of sinker mainly relies on its </w:t>
      </w:r>
      <w:proofErr w:type="spellStart"/>
      <w:proofErr w:type="gramStart"/>
      <w:r>
        <w:rPr>
          <w:rFonts w:ascii="Calibri" w:eastAsia="SimSun" w:hAnsi="Calibri" w:hint="eastAsia"/>
          <w:lang w:val="en-US" w:eastAsia="zh-CN"/>
        </w:rPr>
        <w:t>gravity,the</w:t>
      </w:r>
      <w:proofErr w:type="spellEnd"/>
      <w:proofErr w:type="gramEnd"/>
      <w:r>
        <w:rPr>
          <w:rFonts w:ascii="Calibri" w:eastAsia="SimSun" w:hAnsi="Calibri" w:hint="eastAsia"/>
          <w:lang w:val="en-US" w:eastAsia="zh-CN"/>
        </w:rPr>
        <w:t xml:space="preserve"> requirements for the seabed condition and setting time are not high, and its main disadvantage is that lifting or dropping sinker has relatively high performance requirements on the buoy </w:t>
      </w:r>
      <w:proofErr w:type="spellStart"/>
      <w:r>
        <w:rPr>
          <w:rFonts w:ascii="Calibri" w:eastAsia="SimSun" w:hAnsi="Calibri" w:hint="eastAsia"/>
          <w:lang w:val="en-US" w:eastAsia="zh-CN"/>
        </w:rPr>
        <w:t>tender,and</w:t>
      </w:r>
      <w:proofErr w:type="spellEnd"/>
      <w:r>
        <w:rPr>
          <w:rFonts w:ascii="Calibri" w:eastAsia="SimSun" w:hAnsi="Calibri" w:hint="eastAsia"/>
          <w:lang w:val="en-US" w:eastAsia="zh-CN"/>
        </w:rPr>
        <w:t xml:space="preserve"> in some areas, there is a risk that the sinker cannot be recovered easily. </w:t>
      </w:r>
      <w:r>
        <w:rPr>
          <w:rFonts w:ascii="Calibri" w:eastAsia="SimSun" w:hAnsi="Calibri" w:hint="eastAsia"/>
          <w:lang w:val="en-US" w:eastAsia="zh-CN"/>
        </w:rPr>
        <w:lastRenderedPageBreak/>
        <w:t>The mooring force of anchor mainly rely on the holding force to seabed, and the anchor i</w:t>
      </w:r>
      <w:r>
        <w:rPr>
          <w:rFonts w:ascii="Calibri" w:eastAsia="SimSun" w:hAnsi="Calibri" w:hint="eastAsia"/>
          <w:lang w:val="en-US" w:eastAsia="zh-CN"/>
        </w:rPr>
        <w:t xml:space="preserve">s relatively </w:t>
      </w:r>
      <w:proofErr w:type="spellStart"/>
      <w:r>
        <w:rPr>
          <w:rFonts w:ascii="Calibri" w:eastAsia="SimSun" w:hAnsi="Calibri" w:hint="eastAsia"/>
          <w:lang w:val="en-US" w:eastAsia="zh-CN"/>
        </w:rPr>
        <w:t>lightter</w:t>
      </w:r>
      <w:proofErr w:type="spellEnd"/>
      <w:r>
        <w:rPr>
          <w:rFonts w:ascii="Calibri" w:eastAsia="SimSun" w:hAnsi="Calibri" w:hint="eastAsia"/>
          <w:lang w:val="en-US" w:eastAsia="zh-CN"/>
        </w:rPr>
        <w:t xml:space="preserve">, the main disadvantage is </w:t>
      </w:r>
      <w:proofErr w:type="spellStart"/>
      <w:r>
        <w:rPr>
          <w:rFonts w:ascii="Calibri" w:eastAsia="SimSun" w:hAnsi="Calibri" w:hint="eastAsia"/>
          <w:lang w:val="en-US" w:eastAsia="zh-CN"/>
        </w:rPr>
        <w:t>is</w:t>
      </w:r>
      <w:proofErr w:type="spellEnd"/>
      <w:r>
        <w:rPr>
          <w:rFonts w:ascii="Calibri" w:eastAsia="SimSun" w:hAnsi="Calibri" w:hint="eastAsia"/>
          <w:lang w:val="en-US" w:eastAsia="zh-CN"/>
        </w:rPr>
        <w:t xml:space="preserve"> that it is difficult to accurately determine the time when it hold on seabed steadily , and mooring force is  easy to be affected by wind and flow, anchor mooring can only be used in waters with soft </w:t>
      </w:r>
      <w:proofErr w:type="spellStart"/>
      <w:r>
        <w:rPr>
          <w:rFonts w:ascii="Calibri" w:eastAsia="SimSun" w:hAnsi="Calibri" w:hint="eastAsia"/>
          <w:lang w:val="en-US" w:eastAsia="zh-CN"/>
        </w:rPr>
        <w:t>seabed,and</w:t>
      </w:r>
      <w:proofErr w:type="spellEnd"/>
      <w:r>
        <w:rPr>
          <w:rFonts w:ascii="Calibri" w:eastAsia="SimSun" w:hAnsi="Calibri" w:hint="eastAsia"/>
          <w:lang w:val="en-US" w:eastAsia="zh-CN"/>
        </w:rPr>
        <w:t xml:space="preserve"> the requirements on the application location and timing are relatively high. Combined mooring by sinker and anchor has both </w:t>
      </w:r>
      <w:proofErr w:type="gramStart"/>
      <w:r>
        <w:rPr>
          <w:rFonts w:ascii="Calibri" w:eastAsia="SimSun" w:hAnsi="Calibri" w:hint="eastAsia"/>
          <w:lang w:val="en-US" w:eastAsia="zh-CN"/>
        </w:rPr>
        <w:t>advantages, and</w:t>
      </w:r>
      <w:proofErr w:type="gramEnd"/>
      <w:r>
        <w:rPr>
          <w:rFonts w:ascii="Calibri" w:eastAsia="SimSun" w:hAnsi="Calibri" w:hint="eastAsia"/>
          <w:lang w:val="en-US" w:eastAsia="zh-CN"/>
        </w:rPr>
        <w:t xml:space="preserve"> may have better effect in some </w:t>
      </w:r>
      <w:proofErr w:type="gramStart"/>
      <w:r>
        <w:rPr>
          <w:rFonts w:ascii="Calibri" w:eastAsia="SimSun" w:hAnsi="Calibri" w:hint="eastAsia"/>
          <w:lang w:val="en-US" w:eastAsia="zh-CN"/>
        </w:rPr>
        <w:t>case</w:t>
      </w:r>
      <w:proofErr w:type="gramEnd"/>
      <w:r>
        <w:rPr>
          <w:rFonts w:ascii="Calibri" w:eastAsia="SimSun" w:hAnsi="Calibri" w:hint="eastAsia"/>
          <w:lang w:val="en-US" w:eastAsia="zh-CN"/>
        </w:rPr>
        <w:t>.</w:t>
      </w:r>
    </w:p>
    <w:p w14:paraId="538E8984" w14:textId="77777777" w:rsidR="001A05FA" w:rsidRDefault="004E5560">
      <w:pPr>
        <w:pStyle w:val="Heading1"/>
      </w:pPr>
      <w:r>
        <w:t>References</w:t>
      </w:r>
    </w:p>
    <w:p w14:paraId="538E8985" w14:textId="77777777" w:rsidR="001A05FA" w:rsidRDefault="004E5560">
      <w:pPr>
        <w:pStyle w:val="References"/>
        <w:rPr>
          <w:rFonts w:ascii="Calibri" w:hAnsi="Calibri"/>
          <w:i/>
          <w:iCs/>
        </w:rPr>
      </w:pPr>
      <w:r>
        <w:rPr>
          <w:rFonts w:ascii="Calibri" w:hAnsi="Calibri" w:hint="eastAsia"/>
          <w:i/>
          <w:iCs/>
        </w:rPr>
        <w:t>G1066</w:t>
      </w:r>
      <w:r>
        <w:rPr>
          <w:rFonts w:ascii="Calibri" w:eastAsia="SimSun" w:hAnsi="Calibri" w:hint="eastAsia"/>
          <w:i/>
          <w:iCs/>
          <w:lang w:val="en-US" w:eastAsia="zh-CN"/>
        </w:rPr>
        <w:t>-</w:t>
      </w:r>
      <w:r>
        <w:rPr>
          <w:rFonts w:ascii="Calibri" w:hAnsi="Calibri" w:hint="eastAsia"/>
          <w:i/>
          <w:iCs/>
        </w:rPr>
        <w:t>The-Design-of -Floating-Aid-to-Navigation-Moorings</w:t>
      </w:r>
    </w:p>
    <w:p w14:paraId="538E8986" w14:textId="77777777" w:rsidR="001A05FA" w:rsidRDefault="004E5560">
      <w:pPr>
        <w:pStyle w:val="References"/>
        <w:rPr>
          <w:rFonts w:ascii="Calibri" w:hAnsi="Calibri"/>
          <w:i/>
          <w:iCs/>
        </w:rPr>
      </w:pPr>
      <w:r>
        <w:rPr>
          <w:rFonts w:ascii="Calibri" w:hAnsi="Calibri" w:hint="eastAsia"/>
          <w:i/>
          <w:iCs/>
        </w:rPr>
        <w:t>ENG</w:t>
      </w:r>
      <w:r>
        <w:rPr>
          <w:rFonts w:ascii="Calibri" w:eastAsia="SimSun" w:hAnsi="Calibri" w:hint="eastAsia"/>
          <w:i/>
          <w:iCs/>
          <w:lang w:val="en-US" w:eastAsia="zh-CN"/>
        </w:rPr>
        <w:t>18-3.2.1.1-</w:t>
      </w:r>
      <w:r>
        <w:rPr>
          <w:rFonts w:ascii="Calibri" w:hAnsi="Calibri" w:hint="eastAsia"/>
          <w:i/>
          <w:iCs/>
        </w:rPr>
        <w:t>Application</w:t>
      </w:r>
      <w:r>
        <w:rPr>
          <w:rFonts w:ascii="Calibri" w:eastAsia="SimSun" w:hAnsi="Calibri" w:hint="eastAsia"/>
          <w:i/>
          <w:iCs/>
          <w:lang w:val="en-US" w:eastAsia="zh-CN"/>
        </w:rPr>
        <w:t>-</w:t>
      </w:r>
      <w:r>
        <w:rPr>
          <w:rFonts w:ascii="Calibri" w:hAnsi="Calibri" w:hint="eastAsia"/>
          <w:i/>
          <w:iCs/>
        </w:rPr>
        <w:t>of</w:t>
      </w:r>
      <w:r>
        <w:rPr>
          <w:rFonts w:ascii="Calibri" w:eastAsia="SimSun" w:hAnsi="Calibri" w:hint="eastAsia"/>
          <w:i/>
          <w:iCs/>
          <w:lang w:val="en-US" w:eastAsia="zh-CN"/>
        </w:rPr>
        <w:t>-</w:t>
      </w:r>
      <w:r>
        <w:rPr>
          <w:rFonts w:ascii="Calibri" w:hAnsi="Calibri" w:hint="eastAsia"/>
          <w:i/>
          <w:iCs/>
        </w:rPr>
        <w:t>a</w:t>
      </w:r>
      <w:r>
        <w:rPr>
          <w:rFonts w:ascii="Calibri" w:eastAsia="SimSun" w:hAnsi="Calibri" w:hint="eastAsia"/>
          <w:i/>
          <w:iCs/>
          <w:lang w:val="en-US" w:eastAsia="zh-CN"/>
        </w:rPr>
        <w:t>-</w:t>
      </w:r>
      <w:r>
        <w:rPr>
          <w:rFonts w:ascii="Calibri" w:hAnsi="Calibri" w:hint="eastAsia"/>
          <w:i/>
          <w:iCs/>
        </w:rPr>
        <w:t>Special</w:t>
      </w:r>
      <w:r>
        <w:rPr>
          <w:rFonts w:ascii="Calibri" w:eastAsia="SimSun" w:hAnsi="Calibri" w:hint="eastAsia"/>
          <w:i/>
          <w:iCs/>
          <w:lang w:val="en-US" w:eastAsia="zh-CN"/>
        </w:rPr>
        <w:t>-</w:t>
      </w:r>
      <w:r>
        <w:rPr>
          <w:rFonts w:ascii="Calibri" w:hAnsi="Calibri" w:hint="eastAsia"/>
          <w:i/>
          <w:iCs/>
        </w:rPr>
        <w:t>Structure</w:t>
      </w:r>
      <w:r>
        <w:rPr>
          <w:rFonts w:ascii="Calibri" w:eastAsia="SimSun" w:hAnsi="Calibri" w:hint="eastAsia"/>
          <w:i/>
          <w:iCs/>
          <w:lang w:val="en-US" w:eastAsia="zh-CN"/>
        </w:rPr>
        <w:t>-</w:t>
      </w:r>
      <w:r>
        <w:rPr>
          <w:rFonts w:ascii="Calibri" w:hAnsi="Calibri" w:hint="eastAsia"/>
          <w:i/>
          <w:iCs/>
        </w:rPr>
        <w:t>Combined</w:t>
      </w:r>
      <w:r>
        <w:rPr>
          <w:rFonts w:ascii="Calibri" w:eastAsia="SimSun" w:hAnsi="Calibri" w:hint="eastAsia"/>
          <w:i/>
          <w:iCs/>
          <w:lang w:val="en-US" w:eastAsia="zh-CN"/>
        </w:rPr>
        <w:t>-</w:t>
      </w:r>
      <w:r>
        <w:rPr>
          <w:rFonts w:ascii="Calibri" w:hAnsi="Calibri" w:hint="eastAsia"/>
          <w:i/>
          <w:iCs/>
        </w:rPr>
        <w:t>Anchorage</w:t>
      </w:r>
    </w:p>
    <w:p w14:paraId="538E8987" w14:textId="77777777" w:rsidR="001A05FA" w:rsidRDefault="004E5560">
      <w:pPr>
        <w:pStyle w:val="Heading1"/>
      </w:pPr>
      <w:r>
        <w:t>Action requested of the Committee</w:t>
      </w:r>
    </w:p>
    <w:p w14:paraId="538E8988" w14:textId="77777777" w:rsidR="001A05FA" w:rsidRDefault="004E5560">
      <w:pPr>
        <w:pStyle w:val="BodyText"/>
        <w:rPr>
          <w:rFonts w:ascii="Calibri" w:hAnsi="Calibri"/>
        </w:rPr>
      </w:pPr>
      <w:r>
        <w:rPr>
          <w:rFonts w:ascii="Calibri" w:hAnsi="Calibri"/>
        </w:rPr>
        <w:t>The Committee is requested to</w:t>
      </w:r>
      <w:r>
        <w:rPr>
          <w:rFonts w:ascii="Calibri" w:eastAsia="SimSun" w:hAnsi="Calibri" w:hint="eastAsia"/>
          <w:lang w:val="en-US" w:eastAsia="zh-CN"/>
        </w:rPr>
        <w:t xml:space="preserve">: </w:t>
      </w:r>
    </w:p>
    <w:p w14:paraId="538E8989" w14:textId="77777777" w:rsidR="001A05FA" w:rsidRDefault="004E5560">
      <w:pPr>
        <w:pStyle w:val="List1"/>
        <w:rPr>
          <w:rFonts w:ascii="Calibri" w:hAnsi="Calibri"/>
        </w:rPr>
      </w:pPr>
      <w:r>
        <w:rPr>
          <w:rFonts w:ascii="Calibri" w:eastAsia="SimSun" w:hAnsi="Calibri" w:hint="eastAsia"/>
          <w:lang w:val="en-US" w:eastAsia="zh-CN"/>
        </w:rPr>
        <w:t xml:space="preserve">Take consideration </w:t>
      </w:r>
      <w:proofErr w:type="gramStart"/>
      <w:r>
        <w:rPr>
          <w:rFonts w:ascii="Calibri" w:eastAsia="SimSun" w:hAnsi="Calibri" w:hint="eastAsia"/>
          <w:lang w:val="en-US" w:eastAsia="zh-CN"/>
        </w:rPr>
        <w:t>to</w:t>
      </w:r>
      <w:proofErr w:type="gramEnd"/>
      <w:r>
        <w:rPr>
          <w:rFonts w:ascii="Calibri" w:eastAsia="SimSun" w:hAnsi="Calibri" w:hint="eastAsia"/>
          <w:lang w:val="en-US" w:eastAsia="zh-CN"/>
        </w:rPr>
        <w:t xml:space="preserve"> </w:t>
      </w:r>
      <w:r>
        <w:rPr>
          <w:rFonts w:ascii="Calibri" w:hAnsi="Calibri" w:hint="eastAsia"/>
        </w:rPr>
        <w:t xml:space="preserve">the limitations of the </w:t>
      </w:r>
      <w:r>
        <w:rPr>
          <w:rFonts w:ascii="Calibri" w:eastAsia="SimSun" w:hAnsi="Calibri" w:hint="eastAsia"/>
          <w:lang w:val="en-US" w:eastAsia="zh-CN"/>
        </w:rPr>
        <w:t xml:space="preserve">sinker and chain </w:t>
      </w:r>
      <w:proofErr w:type="gramStart"/>
      <w:r>
        <w:rPr>
          <w:rFonts w:ascii="Calibri" w:hAnsi="Calibri" w:hint="eastAsia"/>
        </w:rPr>
        <w:t xml:space="preserve">mooring, </w:t>
      </w:r>
      <w:r>
        <w:rPr>
          <w:rFonts w:ascii="Calibri" w:eastAsia="SimSun" w:hAnsi="Calibri" w:hint="eastAsia"/>
          <w:lang w:val="en-US" w:eastAsia="zh-CN"/>
        </w:rPr>
        <w:t>and</w:t>
      </w:r>
      <w:proofErr w:type="gramEnd"/>
      <w:r>
        <w:rPr>
          <w:rFonts w:ascii="Calibri" w:eastAsia="SimSun" w:hAnsi="Calibri" w:hint="eastAsia"/>
          <w:lang w:val="en-US" w:eastAsia="zh-CN"/>
        </w:rPr>
        <w:t xml:space="preserve"> </w:t>
      </w:r>
      <w:r>
        <w:rPr>
          <w:rFonts w:ascii="Calibri" w:hAnsi="Calibri" w:hint="eastAsia"/>
        </w:rPr>
        <w:t>add a section on "Mooring combination of anchor and chain" to the</w:t>
      </w:r>
      <w:r>
        <w:rPr>
          <w:rFonts w:ascii="Calibri" w:eastAsia="SimSun" w:hAnsi="Calibri" w:hint="eastAsia"/>
          <w:lang w:val="en-US" w:eastAsia="zh-CN"/>
        </w:rPr>
        <w:t xml:space="preserve"> guideline G1066.</w:t>
      </w:r>
    </w:p>
    <w:p w14:paraId="538E898A" w14:textId="77777777" w:rsidR="001A05FA" w:rsidRDefault="004E5560">
      <w:pPr>
        <w:pStyle w:val="List1"/>
        <w:rPr>
          <w:rFonts w:ascii="Calibri" w:hAnsi="Calibri"/>
        </w:rPr>
      </w:pPr>
      <w:r>
        <w:rPr>
          <w:rFonts w:ascii="Calibri" w:eastAsia="SimSun" w:hAnsi="Calibri" w:hint="eastAsia"/>
          <w:lang w:val="en-US" w:eastAsia="zh-CN"/>
        </w:rPr>
        <w:t xml:space="preserve">Notice the new combined </w:t>
      </w:r>
      <w:proofErr w:type="gramStart"/>
      <w:r>
        <w:rPr>
          <w:rFonts w:ascii="Calibri" w:eastAsia="SimSun" w:hAnsi="Calibri" w:hint="eastAsia"/>
          <w:lang w:val="en-US" w:eastAsia="zh-CN"/>
        </w:rPr>
        <w:t>mooring  of</w:t>
      </w:r>
      <w:proofErr w:type="gramEnd"/>
      <w:r>
        <w:rPr>
          <w:rFonts w:ascii="Calibri" w:eastAsia="SimSun" w:hAnsi="Calibri" w:hint="eastAsia"/>
          <w:lang w:val="en-US" w:eastAsia="zh-CN"/>
        </w:rPr>
        <w:t xml:space="preserve"> sinker and anchor in China which can be used as an extension and </w:t>
      </w:r>
      <w:r>
        <w:rPr>
          <w:rFonts w:ascii="Calibri" w:eastAsia="SimSun" w:hAnsi="Calibri" w:hint="eastAsia"/>
          <w:lang w:val="en-US" w:eastAsia="zh-CN"/>
        </w:rPr>
        <w:t>supplement to traditional mooring, and the effort was make to provide solutions to the problems encountered globally .</w:t>
      </w:r>
    </w:p>
    <w:p w14:paraId="538E898B" w14:textId="77777777" w:rsidR="001A05FA" w:rsidRDefault="001A05FA">
      <w:pPr>
        <w:pStyle w:val="List1"/>
        <w:numPr>
          <w:ilvl w:val="2"/>
          <w:numId w:val="0"/>
        </w:numPr>
        <w:spacing w:after="0"/>
        <w:rPr>
          <w:rFonts w:ascii="Calibri" w:hAnsi="Calibri"/>
          <w:lang w:eastAsia="en-US"/>
        </w:rPr>
      </w:pPr>
    </w:p>
    <w:sectPr w:rsidR="001A05FA">
      <w:headerReference w:type="even" r:id="rId19"/>
      <w:headerReference w:type="default" r:id="rId20"/>
      <w:footerReference w:type="default" r:id="rId21"/>
      <w:headerReference w:type="first" r:id="rId2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8E89A8" w14:textId="77777777" w:rsidR="004E5560" w:rsidRDefault="004E5560">
      <w:r>
        <w:separator/>
      </w:r>
    </w:p>
  </w:endnote>
  <w:endnote w:type="continuationSeparator" w:id="0">
    <w:p w14:paraId="538E89AA" w14:textId="77777777" w:rsidR="004E5560" w:rsidRDefault="004E55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Bold">
    <w:panose1 w:val="020B0704020202020204"/>
    <w:charset w:val="00"/>
    <w:family w:val="auto"/>
    <w:pitch w:val="default"/>
    <w:sig w:usb0="00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altName w:val="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E89A2" w14:textId="77777777" w:rsidR="001A05FA" w:rsidRDefault="004E5560">
    <w:pPr>
      <w:pStyle w:val="Footer"/>
      <w:rPr>
        <w:rFonts w:ascii="Calibri" w:hAnsi="Calibri"/>
      </w:rPr>
    </w:pPr>
    <w:r>
      <w:rPr>
        <w:rFonts w:ascii="Calibri" w:hAnsi="Calibri" w:hint="eastAsia"/>
      </w:rPr>
      <w:t>Proposal on amendments to G1066 Mooring Guidelines</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8</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8E899E" w14:textId="77777777" w:rsidR="001A05FA" w:rsidRDefault="004E5560">
      <w:r>
        <w:separator/>
      </w:r>
    </w:p>
  </w:footnote>
  <w:footnote w:type="continuationSeparator" w:id="0">
    <w:p w14:paraId="538E899F" w14:textId="77777777" w:rsidR="001A05FA" w:rsidRDefault="004E5560">
      <w:r>
        <w:continuationSeparator/>
      </w:r>
    </w:p>
  </w:footnote>
  <w:footnote w:id="1">
    <w:p w14:paraId="538E89AD" w14:textId="77777777" w:rsidR="001A05FA" w:rsidRDefault="004E5560">
      <w:pPr>
        <w:pStyle w:val="FootnoteText"/>
        <w:rPr>
          <w:lang w:val="en-US"/>
        </w:rPr>
      </w:pPr>
      <w:r>
        <w:rPr>
          <w:rStyle w:val="FootnoteReference"/>
        </w:rPr>
        <w:footnoteRef/>
      </w:r>
      <w:r>
        <w:t xml:space="preserve"> </w:t>
      </w:r>
      <w:r>
        <w:rPr>
          <w:sz w:val="16"/>
          <w:szCs w:val="16"/>
        </w:rPr>
        <w:t>Input document number, to be assigned by the Committee Secretary</w:t>
      </w:r>
    </w:p>
  </w:footnote>
  <w:footnote w:id="2">
    <w:p w14:paraId="538E89AE" w14:textId="77777777" w:rsidR="001A05FA" w:rsidRDefault="004E5560">
      <w:pPr>
        <w:pStyle w:val="FootnoteText"/>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E89A0" w14:textId="77777777" w:rsidR="001A05FA" w:rsidRDefault="004E5560">
    <w:pPr>
      <w:pStyle w:val="Header"/>
    </w:pPr>
    <w:r>
      <w:pict w14:anchorId="538E89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3075" type="#_x0000_t136" style="position:absolute;margin-left:0;margin-top:0;width:623.85pt;height:65.65pt;rotation:315;z-index:-251655168;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E89A1" w14:textId="77777777" w:rsidR="001A05FA" w:rsidRDefault="004E5560">
    <w:pPr>
      <w:pStyle w:val="Header"/>
      <w:jc w:val="right"/>
    </w:pPr>
    <w:r>
      <w:rPr>
        <w:noProof/>
        <w:lang w:val="en-US" w:eastAsia="zh-CN"/>
      </w:rPr>
      <w:drawing>
        <wp:anchor distT="0" distB="0" distL="114300" distR="114300" simplePos="0" relativeHeight="251663360" behindDoc="0" locked="0" layoutInCell="1" allowOverlap="1" wp14:anchorId="538E89A7" wp14:editId="538E89A8">
          <wp:simplePos x="0" y="0"/>
          <wp:positionH relativeFrom="column">
            <wp:posOffset>5447030</wp:posOffset>
          </wp:positionH>
          <wp:positionV relativeFrom="paragraph">
            <wp:posOffset>-427990</wp:posOffset>
          </wp:positionV>
          <wp:extent cx="574675" cy="560070"/>
          <wp:effectExtent l="0" t="0" r="0" b="0"/>
          <wp:wrapSquare wrapText="bothSides"/>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pict w14:anchorId="538E89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3074" type="#_x0000_t136" style="position:absolute;left:0;text-align:left;margin-left:0;margin-top:0;width:623.85pt;height:65.65pt;rotation:315;z-index:-251654144;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E89A3" w14:textId="77777777" w:rsidR="001A05FA" w:rsidRDefault="004E5560">
    <w:pPr>
      <w:pStyle w:val="Header"/>
      <w:jc w:val="center"/>
    </w:pPr>
    <w:r>
      <w:rPr>
        <w:noProof/>
        <w:lang w:val="en-US" w:eastAsia="zh-CN"/>
      </w:rPr>
      <w:drawing>
        <wp:anchor distT="0" distB="0" distL="114300" distR="114300" simplePos="0" relativeHeight="251659264" behindDoc="0" locked="0" layoutInCell="1" allowOverlap="1" wp14:anchorId="538E89AA" wp14:editId="538E89AB">
          <wp:simplePos x="0" y="0"/>
          <wp:positionH relativeFrom="column">
            <wp:posOffset>2522855</wp:posOffset>
          </wp:positionH>
          <wp:positionV relativeFrom="paragraph">
            <wp:posOffset>-405130</wp:posOffset>
          </wp:positionV>
          <wp:extent cx="852805" cy="831215"/>
          <wp:effectExtent l="0" t="0" r="0" b="0"/>
          <wp:wrapSquare wrapText="bothSides"/>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538E89A4" w14:textId="77777777" w:rsidR="001A05FA" w:rsidRDefault="001A05FA">
    <w:pPr>
      <w:pStyle w:val="Header"/>
      <w:jc w:val="center"/>
    </w:pPr>
  </w:p>
  <w:p w14:paraId="538E89A5" w14:textId="77777777" w:rsidR="001A05FA" w:rsidRDefault="004E5560">
    <w:pPr>
      <w:pStyle w:val="Header"/>
      <w:jc w:val="center"/>
    </w:pPr>
    <w:r>
      <w:pict w14:anchorId="538E89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3073" type="#_x0000_t136" style="position:absolute;left:0;text-align:left;margin-left:0;margin-top:0;width:623.85pt;height:65.65pt;rotation:315;z-index:-251656192;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08B517"/>
    <w:multiLevelType w:val="singleLevel"/>
    <w:tmpl w:val="9208B517"/>
    <w:lvl w:ilvl="0">
      <w:start w:val="1"/>
      <w:numFmt w:val="decimal"/>
      <w:lvlText w:val="%1."/>
      <w:lvlJc w:val="left"/>
      <w:pPr>
        <w:ind w:left="425" w:hanging="425"/>
      </w:pPr>
      <w:rPr>
        <w:rFonts w:hint="default"/>
      </w:rPr>
    </w:lvl>
  </w:abstractNum>
  <w:abstractNum w:abstractNumId="1"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4"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679F20B"/>
    <w:multiLevelType w:val="singleLevel"/>
    <w:tmpl w:val="2679F20B"/>
    <w:lvl w:ilvl="0">
      <w:start w:val="1"/>
      <w:numFmt w:val="decimal"/>
      <w:suff w:val="space"/>
      <w:lvlText w:val="[%1]"/>
      <w:lvlJc w:val="left"/>
    </w:lvl>
  </w:abstractNum>
  <w:abstractNum w:abstractNumId="6"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8"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1"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2"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3"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4"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6"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16cid:durableId="2039349862">
    <w:abstractNumId w:val="3"/>
  </w:num>
  <w:num w:numId="2" w16cid:durableId="1153108669">
    <w:abstractNumId w:val="14"/>
  </w:num>
  <w:num w:numId="3" w16cid:durableId="1255435023">
    <w:abstractNumId w:val="10"/>
  </w:num>
  <w:num w:numId="4" w16cid:durableId="905261236">
    <w:abstractNumId w:val="2"/>
  </w:num>
  <w:num w:numId="5" w16cid:durableId="195049565">
    <w:abstractNumId w:val="16"/>
  </w:num>
  <w:num w:numId="6" w16cid:durableId="467823768">
    <w:abstractNumId w:val="12"/>
  </w:num>
  <w:num w:numId="7" w16cid:durableId="1439329826">
    <w:abstractNumId w:val="11"/>
  </w:num>
  <w:num w:numId="8" w16cid:durableId="1636175583">
    <w:abstractNumId w:val="9"/>
  </w:num>
  <w:num w:numId="9" w16cid:durableId="390930087">
    <w:abstractNumId w:val="15"/>
  </w:num>
  <w:num w:numId="10" w16cid:durableId="2017993706">
    <w:abstractNumId w:val="8"/>
  </w:num>
  <w:num w:numId="11" w16cid:durableId="274024288">
    <w:abstractNumId w:val="13"/>
  </w:num>
  <w:num w:numId="12" w16cid:durableId="245501765">
    <w:abstractNumId w:val="4"/>
  </w:num>
  <w:num w:numId="13" w16cid:durableId="1260531137">
    <w:abstractNumId w:val="6"/>
  </w:num>
  <w:num w:numId="14" w16cid:durableId="1836678436">
    <w:abstractNumId w:val="7"/>
  </w:num>
  <w:num w:numId="15" w16cid:durableId="1577208935">
    <w:abstractNumId w:val="1"/>
  </w:num>
  <w:num w:numId="16" w16cid:durableId="384762933">
    <w:abstractNumId w:val="5"/>
  </w:num>
  <w:num w:numId="17" w16cid:durableId="3424348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isplayBackgroundShape/>
  <w:proofState w:spelling="clean" w:grammar="clean"/>
  <w:defaultTabStop w:val="720"/>
  <w:hyphenationZone w:val="425"/>
  <w:drawingGridHorizontalSpacing w:val="120"/>
  <w:noPunctuationKerning/>
  <w:characterSpacingControl w:val="doNotCompress"/>
  <w:hdrShapeDefaults>
    <o:shapedefaults v:ext="edit" spidmax="4098"/>
    <o:shapelayout v:ext="edit">
      <o:idmap v:ext="edit" data="2,3"/>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jkyZGJmZjFjMWUzMzMwYWJhODA4MGM5ZTI3NDgzYjIifQ=="/>
  </w:docVars>
  <w:rsids>
    <w:rsidRoot w:val="00FE5674"/>
    <w:rsid w:val="B53C7230"/>
    <w:rsid w:val="D7B7DD3A"/>
    <w:rsid w:val="DB7F832D"/>
    <w:rsid w:val="FFD3A56E"/>
    <w:rsid w:val="000005D3"/>
    <w:rsid w:val="000049D8"/>
    <w:rsid w:val="00026AAB"/>
    <w:rsid w:val="00036A03"/>
    <w:rsid w:val="00036B9E"/>
    <w:rsid w:val="00036D03"/>
    <w:rsid w:val="00037DF4"/>
    <w:rsid w:val="0004700E"/>
    <w:rsid w:val="00070C13"/>
    <w:rsid w:val="000715C9"/>
    <w:rsid w:val="00084F33"/>
    <w:rsid w:val="000A77A7"/>
    <w:rsid w:val="000B1707"/>
    <w:rsid w:val="000C1B3E"/>
    <w:rsid w:val="000C349E"/>
    <w:rsid w:val="00110AE7"/>
    <w:rsid w:val="00177F4D"/>
    <w:rsid w:val="00180DDA"/>
    <w:rsid w:val="001A05FA"/>
    <w:rsid w:val="001B2A2D"/>
    <w:rsid w:val="001B737D"/>
    <w:rsid w:val="001C44A3"/>
    <w:rsid w:val="001E0E15"/>
    <w:rsid w:val="001F528A"/>
    <w:rsid w:val="001F704E"/>
    <w:rsid w:val="00201026"/>
    <w:rsid w:val="00201722"/>
    <w:rsid w:val="002125B0"/>
    <w:rsid w:val="00243228"/>
    <w:rsid w:val="00251483"/>
    <w:rsid w:val="00255CAA"/>
    <w:rsid w:val="00264305"/>
    <w:rsid w:val="002A0346"/>
    <w:rsid w:val="002A4487"/>
    <w:rsid w:val="002B49E9"/>
    <w:rsid w:val="002C632E"/>
    <w:rsid w:val="002D3E8B"/>
    <w:rsid w:val="002D4575"/>
    <w:rsid w:val="002D5C0C"/>
    <w:rsid w:val="002E03D1"/>
    <w:rsid w:val="002E6B74"/>
    <w:rsid w:val="002E6FCA"/>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12DD0"/>
    <w:rsid w:val="00420A38"/>
    <w:rsid w:val="00431B19"/>
    <w:rsid w:val="004661AD"/>
    <w:rsid w:val="004A6C1D"/>
    <w:rsid w:val="004D1D85"/>
    <w:rsid w:val="004D3C3A"/>
    <w:rsid w:val="004E1CD1"/>
    <w:rsid w:val="004E5560"/>
    <w:rsid w:val="004F7EFC"/>
    <w:rsid w:val="005107EB"/>
    <w:rsid w:val="00511277"/>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652C3"/>
    <w:rsid w:val="00691FD0"/>
    <w:rsid w:val="00692148"/>
    <w:rsid w:val="006A1A1E"/>
    <w:rsid w:val="006C5948"/>
    <w:rsid w:val="006D3734"/>
    <w:rsid w:val="006F2A74"/>
    <w:rsid w:val="007000D4"/>
    <w:rsid w:val="007118F5"/>
    <w:rsid w:val="00712AA4"/>
    <w:rsid w:val="007146C4"/>
    <w:rsid w:val="00721AA1"/>
    <w:rsid w:val="00724B67"/>
    <w:rsid w:val="007428F3"/>
    <w:rsid w:val="007547F8"/>
    <w:rsid w:val="0075791B"/>
    <w:rsid w:val="00765622"/>
    <w:rsid w:val="00770B6C"/>
    <w:rsid w:val="00783FEA"/>
    <w:rsid w:val="007A395D"/>
    <w:rsid w:val="007B6BD5"/>
    <w:rsid w:val="007C346C"/>
    <w:rsid w:val="007E6479"/>
    <w:rsid w:val="0080294B"/>
    <w:rsid w:val="0082480E"/>
    <w:rsid w:val="00850293"/>
    <w:rsid w:val="00851373"/>
    <w:rsid w:val="00851BA6"/>
    <w:rsid w:val="0085654D"/>
    <w:rsid w:val="00861160"/>
    <w:rsid w:val="0086654F"/>
    <w:rsid w:val="008A356F"/>
    <w:rsid w:val="008A4653"/>
    <w:rsid w:val="008A4717"/>
    <w:rsid w:val="008A50CC"/>
    <w:rsid w:val="008B3040"/>
    <w:rsid w:val="008C574F"/>
    <w:rsid w:val="008D1694"/>
    <w:rsid w:val="008D6C1F"/>
    <w:rsid w:val="008D79CB"/>
    <w:rsid w:val="008F07BC"/>
    <w:rsid w:val="0091760D"/>
    <w:rsid w:val="0092692B"/>
    <w:rsid w:val="00930561"/>
    <w:rsid w:val="00943E9C"/>
    <w:rsid w:val="00953F4D"/>
    <w:rsid w:val="00960BB8"/>
    <w:rsid w:val="00964F5C"/>
    <w:rsid w:val="00973B57"/>
    <w:rsid w:val="00975900"/>
    <w:rsid w:val="009831C0"/>
    <w:rsid w:val="0099161D"/>
    <w:rsid w:val="00A0389B"/>
    <w:rsid w:val="00A33A3C"/>
    <w:rsid w:val="00A446C9"/>
    <w:rsid w:val="00A635D6"/>
    <w:rsid w:val="00A8553A"/>
    <w:rsid w:val="00A93AED"/>
    <w:rsid w:val="00AE1319"/>
    <w:rsid w:val="00AE34BB"/>
    <w:rsid w:val="00B00A18"/>
    <w:rsid w:val="00B226F2"/>
    <w:rsid w:val="00B274DF"/>
    <w:rsid w:val="00B3110F"/>
    <w:rsid w:val="00B56BDF"/>
    <w:rsid w:val="00B65812"/>
    <w:rsid w:val="00B766DC"/>
    <w:rsid w:val="00B85CD6"/>
    <w:rsid w:val="00B90A27"/>
    <w:rsid w:val="00B9554D"/>
    <w:rsid w:val="00BB2B9F"/>
    <w:rsid w:val="00BB7D9E"/>
    <w:rsid w:val="00BC2334"/>
    <w:rsid w:val="00BD3CB8"/>
    <w:rsid w:val="00BD4E6F"/>
    <w:rsid w:val="00BF32F0"/>
    <w:rsid w:val="00BF4DCE"/>
    <w:rsid w:val="00C05CE5"/>
    <w:rsid w:val="00C6171E"/>
    <w:rsid w:val="00CA6F2C"/>
    <w:rsid w:val="00CD6A13"/>
    <w:rsid w:val="00CF1871"/>
    <w:rsid w:val="00D01874"/>
    <w:rsid w:val="00D019CE"/>
    <w:rsid w:val="00D1133E"/>
    <w:rsid w:val="00D17A34"/>
    <w:rsid w:val="00D26628"/>
    <w:rsid w:val="00D332B3"/>
    <w:rsid w:val="00D55207"/>
    <w:rsid w:val="00D81801"/>
    <w:rsid w:val="00D92B45"/>
    <w:rsid w:val="00D95962"/>
    <w:rsid w:val="00DC389B"/>
    <w:rsid w:val="00DE2FEE"/>
    <w:rsid w:val="00DF1467"/>
    <w:rsid w:val="00E00BE9"/>
    <w:rsid w:val="00E22A11"/>
    <w:rsid w:val="00E31E5C"/>
    <w:rsid w:val="00E44DD2"/>
    <w:rsid w:val="00E558C3"/>
    <w:rsid w:val="00E55927"/>
    <w:rsid w:val="00E60540"/>
    <w:rsid w:val="00E77122"/>
    <w:rsid w:val="00E912A6"/>
    <w:rsid w:val="00EA4844"/>
    <w:rsid w:val="00EA4D9C"/>
    <w:rsid w:val="00EA5A97"/>
    <w:rsid w:val="00EB2248"/>
    <w:rsid w:val="00EB75EE"/>
    <w:rsid w:val="00EC1ABC"/>
    <w:rsid w:val="00EE3CC5"/>
    <w:rsid w:val="00EE4C1D"/>
    <w:rsid w:val="00EF3685"/>
    <w:rsid w:val="00F04350"/>
    <w:rsid w:val="00F133DB"/>
    <w:rsid w:val="00F159EB"/>
    <w:rsid w:val="00F25BF4"/>
    <w:rsid w:val="00F267DB"/>
    <w:rsid w:val="00F46F6F"/>
    <w:rsid w:val="00F60608"/>
    <w:rsid w:val="00F62217"/>
    <w:rsid w:val="00FB17A9"/>
    <w:rsid w:val="00FB527C"/>
    <w:rsid w:val="00FB6F75"/>
    <w:rsid w:val="00FB7D03"/>
    <w:rsid w:val="00FC0EB3"/>
    <w:rsid w:val="00FD675E"/>
    <w:rsid w:val="00FE5674"/>
    <w:rsid w:val="01AB5C04"/>
    <w:rsid w:val="03D177E1"/>
    <w:rsid w:val="074114E2"/>
    <w:rsid w:val="0AEB5C85"/>
    <w:rsid w:val="146E379B"/>
    <w:rsid w:val="1DAA7D3F"/>
    <w:rsid w:val="1FFEF584"/>
    <w:rsid w:val="27E73F62"/>
    <w:rsid w:val="2873399A"/>
    <w:rsid w:val="2B915FF7"/>
    <w:rsid w:val="2F50618E"/>
    <w:rsid w:val="2FFF0F61"/>
    <w:rsid w:val="36147569"/>
    <w:rsid w:val="3A550EA7"/>
    <w:rsid w:val="3A690582"/>
    <w:rsid w:val="3E927F37"/>
    <w:rsid w:val="3EAA3817"/>
    <w:rsid w:val="46666D0C"/>
    <w:rsid w:val="46BE45FB"/>
    <w:rsid w:val="497D1D4E"/>
    <w:rsid w:val="4A102DAB"/>
    <w:rsid w:val="4E0613DD"/>
    <w:rsid w:val="4E180282"/>
    <w:rsid w:val="4F5652CE"/>
    <w:rsid w:val="4FBD3095"/>
    <w:rsid w:val="56321051"/>
    <w:rsid w:val="56A9624D"/>
    <w:rsid w:val="57F013A8"/>
    <w:rsid w:val="593F59C8"/>
    <w:rsid w:val="5DA8338C"/>
    <w:rsid w:val="5E79177D"/>
    <w:rsid w:val="5FFA76EA"/>
    <w:rsid w:val="60A87182"/>
    <w:rsid w:val="626562A0"/>
    <w:rsid w:val="67FFAD79"/>
    <w:rsid w:val="6B99345E"/>
    <w:rsid w:val="6CB91A0F"/>
    <w:rsid w:val="77440722"/>
    <w:rsid w:val="793A6DE4"/>
    <w:rsid w:val="7A0E52BD"/>
    <w:rsid w:val="7CCA4E13"/>
    <w:rsid w:val="7DB9DA22"/>
    <w:rsid w:val="7E331333"/>
    <w:rsid w:val="7F03044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8"/>
    <o:shapelayout v:ext="edit">
      <o:idmap v:ext="edit" data="4"/>
    </o:shapelayout>
  </w:shapeDefaults>
  <w:decimalSymbol w:val="."/>
  <w:listSeparator w:val=","/>
  <w14:docId w14:val="538E891B"/>
  <w15:docId w15:val="{E790F78B-0F69-4AB2-832C-805515F07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Calibri" w:hAnsi="Arial" w:cs="Calibri"/>
      <w:sz w:val="22"/>
      <w:szCs w:val="22"/>
      <w:lang w:val="en-GB" w:eastAsia="en-GB"/>
    </w:rPr>
  </w:style>
  <w:style w:type="paragraph" w:styleId="Heading1">
    <w:name w:val="heading 1"/>
    <w:basedOn w:val="Normal"/>
    <w:next w:val="BodyText"/>
    <w:link w:val="Heading1Char"/>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qFormat/>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TOC7">
    <w:name w:val="toc 7"/>
    <w:basedOn w:val="Normal"/>
    <w:next w:val="Normal"/>
    <w:semiHidden/>
    <w:qFormat/>
    <w:pPr>
      <w:ind w:left="1200"/>
    </w:pPr>
    <w:rPr>
      <w:sz w:val="20"/>
      <w:szCs w:val="20"/>
    </w:rPr>
  </w:style>
  <w:style w:type="paragraph" w:styleId="CommentText">
    <w:name w:val="annotation text"/>
    <w:basedOn w:val="Normal"/>
    <w:link w:val="CommentTextChar"/>
    <w:uiPriority w:val="99"/>
    <w:semiHidden/>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style>
  <w:style w:type="character" w:styleId="Hyperlink">
    <w:name w:val="Hyperlink"/>
    <w:uiPriority w:val="99"/>
    <w:qFormat/>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character" w:customStyle="1" w:styleId="Heading1Char">
    <w:name w:val="Heading 1 Char"/>
    <w:link w:val="Heading1"/>
    <w:qFormat/>
    <w:rPr>
      <w:rFonts w:cs="Calibri"/>
      <w:b/>
      <w:caps/>
      <w:color w:val="0070C0"/>
      <w:kern w:val="28"/>
      <w:sz w:val="24"/>
      <w:szCs w:val="22"/>
      <w:lang w:eastAsia="de-DE"/>
    </w:rPr>
  </w:style>
  <w:style w:type="character" w:customStyle="1" w:styleId="Heading2Char">
    <w:name w:val="Heading 2 Char"/>
    <w:link w:val="Heading2"/>
    <w:qFormat/>
    <w:rPr>
      <w:rFonts w:cs="Calibri"/>
      <w:b/>
      <w:color w:val="0070C0"/>
      <w:sz w:val="24"/>
      <w:szCs w:val="24"/>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qForma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spacing w:before="120" w:after="120"/>
    </w:pPr>
    <w:rPr>
      <w:rFonts w:cs="Arial"/>
    </w:rPr>
  </w:style>
  <w:style w:type="paragraph" w:customStyle="1" w:styleId="AnnexHeading4">
    <w:name w:val="Annex Heading 4"/>
    <w:basedOn w:val="Normal"/>
    <w:next w:val="BodyText"/>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qFormat/>
    <w:rPr>
      <w:rFonts w:ascii="Arial" w:hAnsi="Arial" w:cs="Times New Roman"/>
      <w:szCs w:val="24"/>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7"/>
      </w:numPr>
      <w:tabs>
        <w:tab w:val="left" w:pos="1701"/>
      </w:tabs>
      <w:spacing w:after="120"/>
      <w:ind w:left="1701" w:hanging="567"/>
      <w:jc w:val="both"/>
    </w:pPr>
    <w:rPr>
      <w:rFonts w:cs="Arial"/>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3">
    <w:name w:val="Bullet 3"/>
    <w:basedOn w:val="Normal"/>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character" w:customStyle="1" w:styleId="FooterChar">
    <w:name w:val="Footer Char"/>
    <w:link w:val="Footer"/>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qFormat/>
    <w:rPr>
      <w:rFonts w:ascii="Arial" w:hAnsi="Arial" w:cs="Calibri"/>
      <w:szCs w:val="20"/>
      <w:lang w:eastAsia="de-DE"/>
    </w:rPr>
  </w:style>
  <w:style w:type="character" w:customStyle="1" w:styleId="Heading4Char">
    <w:name w:val="Heading 4 Char"/>
    <w:link w:val="Heading4"/>
    <w:qFormat/>
    <w:rPr>
      <w:rFonts w:ascii="Arial" w:hAnsi="Arial" w:cs="Calibri"/>
      <w:szCs w:val="20"/>
      <w:lang w:val="en-US" w:eastAsia="de-DE"/>
    </w:rPr>
  </w:style>
  <w:style w:type="character" w:customStyle="1" w:styleId="Heading5Char">
    <w:name w:val="Heading 5 Char"/>
    <w:link w:val="Heading5"/>
    <w:qFormat/>
    <w:rPr>
      <w:rFonts w:ascii="Arial" w:eastAsia="Times New Roman" w:hAnsi="Arial" w:cs="Times New Roman"/>
      <w:szCs w:val="20"/>
      <w:lang w:val="de-DE" w:eastAsia="de-DE"/>
    </w:rPr>
  </w:style>
  <w:style w:type="character" w:customStyle="1" w:styleId="Heading6Char">
    <w:name w:val="Heading 6 Char"/>
    <w:link w:val="Heading6"/>
    <w:qFormat/>
    <w:rPr>
      <w:rFonts w:ascii="Arial" w:hAnsi="Arial" w:cs="Calibri"/>
      <w:szCs w:val="20"/>
      <w:lang w:val="de-DE" w:eastAsia="de-DE"/>
    </w:rPr>
  </w:style>
  <w:style w:type="character" w:customStyle="1" w:styleId="Heading7Char">
    <w:name w:val="Heading 7 Char"/>
    <w:link w:val="Heading7"/>
    <w:qFormat/>
    <w:rPr>
      <w:rFonts w:ascii="Arial" w:hAnsi="Arial" w:cs="Calibri"/>
      <w:szCs w:val="20"/>
      <w:lang w:val="de-DE" w:eastAsia="de-DE"/>
    </w:rPr>
  </w:style>
  <w:style w:type="character" w:customStyle="1" w:styleId="Heading8Char">
    <w:name w:val="Heading 8 Char"/>
    <w:link w:val="Heading8"/>
    <w:qFormat/>
    <w:rPr>
      <w:rFonts w:ascii="Arial" w:hAnsi="Arial" w:cs="Calibri"/>
      <w:szCs w:val="20"/>
      <w:lang w:val="de-DE" w:eastAsia="de-DE"/>
    </w:rPr>
  </w:style>
  <w:style w:type="character" w:customStyle="1" w:styleId="Heading9Char">
    <w:name w:val="Heading 9 Char"/>
    <w:link w:val="Heading9"/>
    <w:qFormat/>
    <w:rPr>
      <w:rFonts w:ascii="Arial" w:hAnsi="Arial" w:cs="Calibri"/>
      <w:szCs w:val="20"/>
      <w:lang w:val="de-DE" w:eastAsia="de-DE"/>
    </w:rPr>
  </w:style>
  <w:style w:type="paragraph" w:customStyle="1" w:styleId="List1">
    <w:name w:val="List 1"/>
    <w:basedOn w:val="Normal"/>
    <w:qFormat/>
    <w:pPr>
      <w:numPr>
        <w:numId w:val="10"/>
      </w:numPr>
      <w:spacing w:after="120"/>
      <w:jc w:val="both"/>
    </w:pPr>
    <w:rPr>
      <w:rFonts w:eastAsia="MS Mincho"/>
      <w:lang w:eastAsia="ja-JP"/>
    </w:rPr>
  </w:style>
  <w:style w:type="paragraph" w:customStyle="1" w:styleId="List1indent2">
    <w:name w:val="List 1 indent 2"/>
    <w:basedOn w:val="Normal"/>
    <w:qFormat/>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12"/>
      </w:numPr>
      <w:spacing w:after="120"/>
    </w:pPr>
    <w:rPr>
      <w:szCs w:val="20"/>
    </w:rPr>
  </w:style>
  <w:style w:type="paragraph" w:customStyle="1" w:styleId="AppendixHeading1">
    <w:name w:val="Appendix Heading 1"/>
    <w:basedOn w:val="Normal"/>
    <w:next w:val="BodyText"/>
    <w:qFormat/>
    <w:pPr>
      <w:numPr>
        <w:numId w:val="13"/>
      </w:numPr>
      <w:spacing w:before="120" w:after="120"/>
    </w:pPr>
    <w:rPr>
      <w:rFonts w:cs="Arial"/>
      <w:b/>
      <w:caps/>
      <w:sz w:val="24"/>
    </w:rPr>
  </w:style>
  <w:style w:type="paragraph" w:customStyle="1" w:styleId="AppendixHeading2">
    <w:name w:val="Appendix Heading 2"/>
    <w:basedOn w:val="Normal"/>
    <w:next w:val="BodyText"/>
    <w:qFormat/>
    <w:pPr>
      <w:numPr>
        <w:ilvl w:val="1"/>
        <w:numId w:val="13"/>
      </w:numPr>
      <w:spacing w:before="120" w:after="120"/>
    </w:pPr>
    <w:rPr>
      <w:rFonts w:cs="Arial"/>
      <w:b/>
    </w:rPr>
  </w:style>
  <w:style w:type="paragraph" w:customStyle="1" w:styleId="AppendixHeading3">
    <w:name w:val="Appendix Heading 3"/>
    <w:basedOn w:val="Normal"/>
    <w:next w:val="Normal"/>
    <w:qFormat/>
    <w:pPr>
      <w:numPr>
        <w:ilvl w:val="2"/>
        <w:numId w:val="13"/>
      </w:numPr>
      <w:spacing w:before="120" w:after="120"/>
    </w:pPr>
    <w:rPr>
      <w:rFonts w:cs="Arial"/>
    </w:rPr>
  </w:style>
  <w:style w:type="paragraph" w:customStyle="1" w:styleId="AppendixHeading4">
    <w:name w:val="Appendix Heading 4"/>
    <w:basedOn w:val="Normal"/>
    <w:next w:val="BodyText"/>
    <w:qFormat/>
    <w:pPr>
      <w:numPr>
        <w:ilvl w:val="3"/>
        <w:numId w:val="13"/>
      </w:numPr>
      <w:spacing w:before="120" w:after="120"/>
    </w:pPr>
    <w:rPr>
      <w:rFonts w:cs="Arial"/>
    </w:rPr>
  </w:style>
  <w:style w:type="paragraph" w:customStyle="1" w:styleId="equation">
    <w:name w:val="equation"/>
    <w:basedOn w:val="Normal"/>
    <w:next w:val="BodyText"/>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s:customData xmlns="http://www.wps.cn/officeDocument/2013/wpsCustomData" xmlns:s="http://www.wps.cn/officeDocument/2013/wpsCustomData">
  <customSectProps/>
  <customShpExts>
    <customShpInfo spid="_x0000_s3074"/>
    <customShpInfo spid="_x0000_s3075"/>
    <customShpInfo spid="_x0000_s3073"/>
  </customShpExts>
</s:customData>
</file>

<file path=customXml/itemProps1.xml><?xml version="1.0" encoding="utf-8"?>
<ds:datastoreItem xmlns:ds="http://schemas.openxmlformats.org/officeDocument/2006/customXml" ds:itemID="{4F97B4E4-B6F5-4F13-A450-C36CB2F41A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9AC596B-68FE-44F2-B14A-F2F830AA7681}">
  <ds:schemaRefs>
    <ds:schemaRef ds:uri="http://schemas.microsoft.com/sharepoint/v3/contenttype/forms"/>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8</Pages>
  <Words>2222</Words>
  <Characters>12666</Characters>
  <Application>Microsoft Office Word</Application>
  <DocSecurity>0</DocSecurity>
  <Lines>105</Lines>
  <Paragraphs>29</Paragraphs>
  <ScaleCrop>false</ScaleCrop>
  <Company/>
  <LinksUpToDate>false</LinksUpToDate>
  <CharactersWithSpaces>14859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Alisa Nechyporuk</cp:lastModifiedBy>
  <cp:revision>10</cp:revision>
  <dcterms:created xsi:type="dcterms:W3CDTF">2021-01-24T11:23:00Z</dcterms:created>
  <dcterms:modified xsi:type="dcterms:W3CDTF">2024-09-24T14:37:00Z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KSOProductBuildVer">
    <vt:lpwstr>2052-12.1.0.17857</vt:lpwstr>
  </property>
  <property fmtid="{D5CDD505-2E9C-101B-9397-08002B2CF9AE}" pid="5" name="ICV">
    <vt:lpwstr>15033B65E1194114BE34E643E34DAE53_13</vt:lpwstr>
  </property>
</Properties>
</file>